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84" w:tblpY="121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890"/>
      </w:tblGrid>
      <w:tr w:rsidR="005D2762" w:rsidTr="005D2762">
        <w:tc>
          <w:tcPr>
            <w:tcW w:w="10890" w:type="dxa"/>
            <w:shd w:val="clear" w:color="auto" w:fill="C6D9F1" w:themeFill="text2" w:themeFillTint="33"/>
          </w:tcPr>
          <w:p w:rsidR="005D2762" w:rsidRPr="00030A96" w:rsidRDefault="00D62A85" w:rsidP="005D2762">
            <w:pPr>
              <w:pStyle w:val="Header"/>
              <w:tabs>
                <w:tab w:val="clear" w:pos="4320"/>
              </w:tabs>
              <w:ind w:left="2880" w:hanging="2880"/>
              <w:jc w:val="center"/>
              <w:rPr>
                <w:rFonts w:ascii="Arial" w:hAnsi="Arial"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>Progress Report for Expedited Studies</w:t>
            </w:r>
          </w:p>
          <w:p w:rsidR="008D5C44" w:rsidRPr="008D5C44" w:rsidRDefault="00D62A85" w:rsidP="008D5C4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This study is exempt from c</w:t>
            </w:r>
            <w:r w:rsidR="005D2762" w:rsidRPr="005D2762">
              <w:rPr>
                <w:rFonts w:ascii="Arial" w:hAnsi="Arial" w:cs="Arial"/>
                <w:b/>
                <w:color w:val="FF0000"/>
              </w:rPr>
              <w:t>ontinuing review</w:t>
            </w:r>
            <w:r w:rsidR="009D77D2">
              <w:rPr>
                <w:rFonts w:ascii="Arial" w:hAnsi="Arial" w:cs="Arial"/>
                <w:b/>
                <w:color w:val="FF0000"/>
              </w:rPr>
              <w:t xml:space="preserve"> because of one of the following conditions: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D5C44">
              <w:t xml:space="preserve"> </w:t>
            </w:r>
            <w:r w:rsidR="008D5C44">
              <w:rPr>
                <w:rFonts w:ascii="Arial" w:hAnsi="Arial" w:cs="Arial"/>
                <w:b/>
                <w:color w:val="FF0000"/>
              </w:rPr>
              <w:t xml:space="preserve">1. </w:t>
            </w:r>
            <w:r w:rsidR="008D5C44" w:rsidRPr="008D5C44">
              <w:rPr>
                <w:rFonts w:ascii="Arial" w:hAnsi="Arial" w:cs="Arial"/>
                <w:b/>
                <w:color w:val="FF0000"/>
              </w:rPr>
              <w:t>The study is NOT regulated by the FDA under 21 CFR 312 (drugs) or 21 CFR 812 (devices)</w:t>
            </w:r>
            <w:proofErr w:type="gramStart"/>
            <w:r w:rsidR="008D5C44">
              <w:rPr>
                <w:rFonts w:ascii="Arial" w:hAnsi="Arial" w:cs="Arial"/>
                <w:b/>
                <w:color w:val="FF0000"/>
              </w:rPr>
              <w:t xml:space="preserve">, </w:t>
            </w:r>
            <w:r w:rsidR="008D5C44">
              <w:t xml:space="preserve"> </w:t>
            </w:r>
            <w:r w:rsidR="008D5C44" w:rsidRPr="008D5C44">
              <w:rPr>
                <w:rFonts w:ascii="Arial" w:hAnsi="Arial" w:cs="Arial"/>
                <w:b/>
                <w:color w:val="FF0000"/>
              </w:rPr>
              <w:t>2</w:t>
            </w:r>
            <w:proofErr w:type="gramEnd"/>
            <w:r w:rsidR="008D5C44" w:rsidRPr="008D5C44">
              <w:rPr>
                <w:rFonts w:ascii="Arial" w:hAnsi="Arial" w:cs="Arial"/>
                <w:b/>
                <w:color w:val="FF0000"/>
              </w:rPr>
              <w:t>.</w:t>
            </w:r>
            <w:r w:rsidR="008D5C44" w:rsidRPr="008D5C44">
              <w:rPr>
                <w:rFonts w:ascii="Arial" w:hAnsi="Arial" w:cs="Arial"/>
                <w:b/>
                <w:color w:val="FF0000"/>
              </w:rPr>
              <w:tab/>
              <w:t>The study is eligible for expedited review, i.e. research activity is limited to the activities described in categori</w:t>
            </w:r>
            <w:r w:rsidR="008D5C44">
              <w:rPr>
                <w:rFonts w:ascii="Arial" w:hAnsi="Arial" w:cs="Arial"/>
                <w:b/>
                <w:color w:val="FF0000"/>
              </w:rPr>
              <w:t xml:space="preserve">es 1 to 7 of the OHRP Expedited </w:t>
            </w:r>
            <w:r w:rsidR="008D5C44" w:rsidRPr="008D5C44">
              <w:rPr>
                <w:rFonts w:ascii="Arial" w:hAnsi="Arial" w:cs="Arial"/>
                <w:b/>
                <w:color w:val="FF0000"/>
              </w:rPr>
              <w:t>Review Categories</w:t>
            </w:r>
            <w:r w:rsidR="008D5C44">
              <w:rPr>
                <w:rFonts w:ascii="Arial" w:hAnsi="Arial" w:cs="Arial"/>
                <w:b/>
                <w:color w:val="FF0000"/>
              </w:rPr>
              <w:t xml:space="preserve">, </w:t>
            </w:r>
            <w:proofErr w:type="gramStart"/>
            <w:r w:rsidR="008D5C44">
              <w:rPr>
                <w:rFonts w:ascii="Arial" w:hAnsi="Arial" w:cs="Arial"/>
                <w:b/>
                <w:color w:val="FF0000"/>
              </w:rPr>
              <w:t xml:space="preserve">or </w:t>
            </w:r>
            <w:r w:rsidR="008D5C44">
              <w:t xml:space="preserve"> </w:t>
            </w:r>
            <w:r w:rsidR="008D5C44">
              <w:rPr>
                <w:rFonts w:ascii="Arial" w:hAnsi="Arial" w:cs="Arial"/>
                <w:b/>
                <w:color w:val="FF0000"/>
              </w:rPr>
              <w:t>3</w:t>
            </w:r>
            <w:proofErr w:type="gramEnd"/>
            <w:r w:rsidR="008D5C44"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8D5C44" w:rsidRPr="008D5C44">
              <w:rPr>
                <w:rFonts w:ascii="Arial" w:hAnsi="Arial" w:cs="Arial"/>
                <w:b/>
                <w:color w:val="FF0000"/>
              </w:rPr>
              <w:t>Research has advanced to involve only one or both:</w:t>
            </w:r>
          </w:p>
          <w:p w:rsidR="008D5C44" w:rsidRPr="008D5C44" w:rsidRDefault="008D5C44" w:rsidP="008D5C44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</w:t>
            </w:r>
            <w:r w:rsidRPr="008D5C44">
              <w:rPr>
                <w:rFonts w:ascii="Arial" w:hAnsi="Arial" w:cs="Arial"/>
                <w:b/>
                <w:color w:val="FF0000"/>
              </w:rPr>
              <w:t>a.</w:t>
            </w:r>
            <w:r w:rsidRPr="008D5C44">
              <w:rPr>
                <w:rFonts w:ascii="Arial" w:hAnsi="Arial" w:cs="Arial"/>
                <w:b/>
                <w:color w:val="FF0000"/>
              </w:rPr>
              <w:tab/>
              <w:t xml:space="preserve">Data analysis, including analysis of identifiable private information or identifiable </w:t>
            </w:r>
            <w:proofErr w:type="spellStart"/>
            <w:r w:rsidRPr="008D5C44">
              <w:rPr>
                <w:rFonts w:ascii="Arial" w:hAnsi="Arial" w:cs="Arial"/>
                <w:b/>
                <w:color w:val="FF0000"/>
              </w:rPr>
              <w:t>biospecimen</w:t>
            </w:r>
            <w:proofErr w:type="spellEnd"/>
            <w:r w:rsidRPr="008D5C44">
              <w:rPr>
                <w:rFonts w:ascii="Arial" w:hAnsi="Arial" w:cs="Arial"/>
                <w:b/>
                <w:color w:val="FF0000"/>
              </w:rPr>
              <w:t>, and/or</w:t>
            </w:r>
          </w:p>
          <w:p w:rsidR="00B628CF" w:rsidRDefault="008D5C44" w:rsidP="00B628C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</w:t>
            </w:r>
            <w:r w:rsidRPr="008D5C44">
              <w:rPr>
                <w:rFonts w:ascii="Arial" w:hAnsi="Arial" w:cs="Arial"/>
                <w:b/>
                <w:color w:val="FF0000"/>
              </w:rPr>
              <w:t>b.</w:t>
            </w:r>
            <w:r w:rsidRPr="008D5C44">
              <w:rPr>
                <w:rFonts w:ascii="Arial" w:hAnsi="Arial" w:cs="Arial"/>
                <w:b/>
                <w:color w:val="FF0000"/>
              </w:rPr>
              <w:tab/>
              <w:t>Accessing follow-up clinical data from procedures that subject would undergo as part of clinical care; not specifically for research.</w:t>
            </w:r>
          </w:p>
          <w:p w:rsidR="003D08B8" w:rsidRDefault="003D08B8" w:rsidP="00B628C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Therefore, only a progress report must be filed.</w:t>
            </w:r>
          </w:p>
          <w:p w:rsidR="003D08B8" w:rsidRDefault="003D08B8" w:rsidP="00B628CF">
            <w:pPr>
              <w:rPr>
                <w:rFonts w:ascii="Arial" w:hAnsi="Arial" w:cs="Arial"/>
                <w:b/>
                <w:color w:val="FF0000"/>
              </w:rPr>
            </w:pPr>
          </w:p>
          <w:p w:rsidR="005D2762" w:rsidRPr="005D2762" w:rsidRDefault="00B628CF" w:rsidP="003D08B8">
            <w:pPr>
              <w:rPr>
                <w:rFonts w:ascii="Arial" w:hAnsi="Arial" w:cs="Arial"/>
                <w:b/>
                <w:color w:val="FF0000"/>
              </w:rPr>
            </w:pPr>
            <w:r w:rsidRPr="00B628CF">
              <w:rPr>
                <w:rFonts w:ascii="Arial" w:hAnsi="Arial" w:cs="Arial"/>
                <w:b/>
                <w:color w:val="FF0000"/>
              </w:rPr>
              <w:t>*Note: Eliminating the continuing review requirement does NOT apply to FDA-regulated research</w:t>
            </w:r>
          </w:p>
        </w:tc>
      </w:tr>
    </w:tbl>
    <w:p w:rsidR="00995357" w:rsidRPr="00E54ACB" w:rsidRDefault="00995357" w:rsidP="00995357">
      <w:pPr>
        <w:pStyle w:val="BodyText"/>
        <w:shd w:val="clear" w:color="auto" w:fill="auto"/>
        <w:jc w:val="left"/>
        <w:rPr>
          <w:b w:val="0"/>
          <w:i/>
          <w:spacing w:val="0"/>
          <w:sz w:val="10"/>
        </w:rPr>
        <w:sectPr w:rsidR="00995357" w:rsidRPr="00E54ACB" w:rsidSect="007837A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2240" w:h="15840" w:code="1"/>
          <w:pgMar w:top="1290" w:right="720" w:bottom="1440" w:left="720" w:header="720" w:footer="480" w:gutter="0"/>
          <w:pgNumType w:start="1"/>
          <w:cols w:space="720"/>
        </w:sectPr>
      </w:pPr>
    </w:p>
    <w:p w:rsidR="005D2762" w:rsidRPr="005D2762" w:rsidRDefault="005D2762" w:rsidP="00E54ACB">
      <w:pPr>
        <w:rPr>
          <w:rFonts w:ascii="Arial" w:hAnsi="Arial" w:cs="Arial"/>
        </w:rPr>
      </w:pPr>
    </w:p>
    <w:p w:rsidR="00030A96" w:rsidRDefault="009B374D" w:rsidP="005F2543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</w:rPr>
      </w:pPr>
      <w:r w:rsidRPr="00030A96">
        <w:rPr>
          <w:rFonts w:ascii="Arial" w:hAnsi="Arial"/>
          <w:b/>
        </w:rPr>
        <w:t>Return this form to:</w:t>
      </w:r>
      <w:r w:rsidRPr="005D2762">
        <w:rPr>
          <w:rFonts w:ascii="Arial" w:hAnsi="Arial"/>
        </w:rPr>
        <w:tab/>
      </w:r>
    </w:p>
    <w:p w:rsidR="00315B9C" w:rsidRPr="00030A96" w:rsidRDefault="009D77D2" w:rsidP="005F2543">
      <w:pPr>
        <w:tabs>
          <w:tab w:val="left" w:pos="1980"/>
          <w:tab w:val="left" w:pos="3780"/>
          <w:tab w:val="left" w:pos="4500"/>
          <w:tab w:val="left" w:pos="6840"/>
          <w:tab w:val="right" w:pos="9360"/>
        </w:tabs>
        <w:ind w:left="2880" w:hanging="2880"/>
        <w:rPr>
          <w:rFonts w:ascii="Arial" w:hAnsi="Arial"/>
        </w:rPr>
      </w:pPr>
      <w:r>
        <w:rPr>
          <w:rFonts w:ascii="Arial" w:hAnsi="Arial"/>
        </w:rPr>
        <w:t>Baptist IRB</w:t>
      </w:r>
      <w:r w:rsidR="00030A96">
        <w:rPr>
          <w:rFonts w:ascii="Arial" w:hAnsi="Arial"/>
        </w:rPr>
        <w:tab/>
      </w:r>
      <w:r w:rsidR="00030A96">
        <w:rPr>
          <w:rFonts w:ascii="Arial" w:hAnsi="Arial"/>
        </w:rPr>
        <w:tab/>
      </w:r>
      <w:hyperlink r:id="rId14" w:history="1">
        <w:r w:rsidRPr="00DF65C8">
          <w:rPr>
            <w:rStyle w:val="Hyperlink"/>
            <w:rFonts w:ascii="Arial" w:hAnsi="Arial"/>
          </w:rPr>
          <w:t>Baptist.IRB@bmhcc.org</w:t>
        </w:r>
      </w:hyperlink>
      <w:r w:rsidR="00030A96">
        <w:rPr>
          <w:rFonts w:ascii="Arial" w:hAnsi="Arial"/>
          <w:color w:val="FF0000"/>
        </w:rPr>
        <w:tab/>
      </w:r>
      <w:r>
        <w:rPr>
          <w:rFonts w:ascii="Arial" w:hAnsi="Arial"/>
        </w:rPr>
        <w:t>(Baptist</w:t>
      </w:r>
      <w:r w:rsidR="00315B9C" w:rsidRPr="00030A96">
        <w:rPr>
          <w:rFonts w:ascii="Arial" w:hAnsi="Arial"/>
        </w:rPr>
        <w:t xml:space="preserve"> IRB Memphis)</w:t>
      </w:r>
    </w:p>
    <w:p w:rsidR="00570C3D" w:rsidRDefault="00570C3D" w:rsidP="00B25909">
      <w:pPr>
        <w:tabs>
          <w:tab w:val="left" w:pos="1980"/>
          <w:tab w:val="left" w:pos="3780"/>
          <w:tab w:val="left" w:pos="6840"/>
          <w:tab w:val="right" w:pos="9360"/>
        </w:tabs>
        <w:ind w:left="2880" w:hanging="2880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060"/>
        <w:gridCol w:w="4050"/>
      </w:tblGrid>
      <w:tr w:rsidR="00570C3D" w:rsidTr="00570C3D">
        <w:tc>
          <w:tcPr>
            <w:tcW w:w="3888" w:type="dxa"/>
          </w:tcPr>
          <w:p w:rsidR="00570C3D" w:rsidRDefault="00570C3D" w:rsidP="00570C3D">
            <w:pPr>
              <w:tabs>
                <w:tab w:val="left" w:pos="1980"/>
                <w:tab w:val="left" w:pos="3780"/>
                <w:tab w:val="left" w:pos="6840"/>
                <w:tab w:val="righ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of Submission: </w:t>
            </w:r>
            <w:r w:rsidRPr="000E6E34">
              <w:rPr>
                <w:rFonts w:cs="Arial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E6E34">
              <w:rPr>
                <w:rFonts w:cs="Arial"/>
                <w:highlight w:val="lightGray"/>
              </w:rPr>
              <w:instrText xml:space="preserve"> FORMTEXT </w:instrText>
            </w:r>
            <w:r w:rsidRPr="000E6E34">
              <w:rPr>
                <w:rFonts w:cs="Arial"/>
                <w:highlight w:val="lightGray"/>
              </w:rPr>
            </w:r>
            <w:r w:rsidRPr="000E6E34">
              <w:rPr>
                <w:rFonts w:cs="Arial"/>
                <w:highlight w:val="lightGray"/>
              </w:rPr>
              <w:fldChar w:fldCharType="separate"/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3060" w:type="dxa"/>
          </w:tcPr>
          <w:p w:rsidR="00570C3D" w:rsidRDefault="001709BA" w:rsidP="00570C3D">
            <w:pPr>
              <w:tabs>
                <w:tab w:val="left" w:pos="1980"/>
                <w:tab w:val="left" w:pos="3780"/>
                <w:tab w:val="left" w:pos="6840"/>
                <w:tab w:val="right" w:pos="9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Baptist</w:t>
            </w:r>
            <w:r w:rsidR="00570C3D" w:rsidRPr="000E6E34">
              <w:rPr>
                <w:rFonts w:ascii="Arial" w:hAnsi="Arial"/>
              </w:rPr>
              <w:t xml:space="preserve">-IRB Number: </w:t>
            </w:r>
            <w:r w:rsidR="00570C3D" w:rsidRPr="000E6E34">
              <w:rPr>
                <w:rFonts w:cs="Arial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570C3D" w:rsidRPr="000E6E34">
              <w:rPr>
                <w:rFonts w:cs="Arial"/>
                <w:highlight w:val="lightGray"/>
              </w:rPr>
              <w:instrText xml:space="preserve"> FORMTEXT </w:instrText>
            </w:r>
            <w:r w:rsidR="00570C3D" w:rsidRPr="000E6E34">
              <w:rPr>
                <w:rFonts w:cs="Arial"/>
                <w:highlight w:val="lightGray"/>
              </w:rPr>
            </w:r>
            <w:r w:rsidR="00570C3D" w:rsidRPr="000E6E34">
              <w:rPr>
                <w:rFonts w:cs="Arial"/>
                <w:highlight w:val="lightGray"/>
              </w:rPr>
              <w:fldChar w:fldCharType="separate"/>
            </w:r>
            <w:r w:rsidR="00570C3D" w:rsidRPr="000E6E34">
              <w:rPr>
                <w:rFonts w:cs="Arial"/>
                <w:noProof/>
                <w:highlight w:val="lightGray"/>
              </w:rPr>
              <w:t> </w:t>
            </w:r>
            <w:r w:rsidR="00570C3D" w:rsidRPr="000E6E34">
              <w:rPr>
                <w:rFonts w:cs="Arial"/>
                <w:noProof/>
                <w:highlight w:val="lightGray"/>
              </w:rPr>
              <w:t> </w:t>
            </w:r>
            <w:r w:rsidR="00570C3D" w:rsidRPr="000E6E34">
              <w:rPr>
                <w:rFonts w:cs="Arial"/>
                <w:noProof/>
                <w:highlight w:val="lightGray"/>
              </w:rPr>
              <w:t> </w:t>
            </w:r>
            <w:r w:rsidR="00570C3D" w:rsidRPr="000E6E34">
              <w:rPr>
                <w:rFonts w:cs="Arial"/>
                <w:noProof/>
                <w:highlight w:val="lightGray"/>
              </w:rPr>
              <w:t> </w:t>
            </w:r>
            <w:r w:rsidR="00570C3D" w:rsidRPr="000E6E34">
              <w:rPr>
                <w:rFonts w:cs="Arial"/>
                <w:noProof/>
                <w:highlight w:val="lightGray"/>
              </w:rPr>
              <w:t> </w:t>
            </w:r>
            <w:r w:rsidR="00570C3D" w:rsidRPr="000E6E34">
              <w:rPr>
                <w:rFonts w:cs="Arial"/>
                <w:highlight w:val="lightGray"/>
              </w:rPr>
              <w:fldChar w:fldCharType="end"/>
            </w:r>
          </w:p>
        </w:tc>
        <w:tc>
          <w:tcPr>
            <w:tcW w:w="4050" w:type="dxa"/>
          </w:tcPr>
          <w:p w:rsidR="00570C3D" w:rsidRDefault="00570C3D" w:rsidP="00570C3D">
            <w:pPr>
              <w:tabs>
                <w:tab w:val="left" w:pos="1980"/>
                <w:tab w:val="left" w:pos="3780"/>
                <w:tab w:val="left" w:pos="6840"/>
                <w:tab w:val="right" w:pos="9360"/>
              </w:tabs>
              <w:rPr>
                <w:rFonts w:cs="Arial"/>
              </w:rPr>
            </w:pPr>
            <w:r w:rsidRPr="000E6E34">
              <w:rPr>
                <w:rFonts w:ascii="Arial" w:hAnsi="Arial"/>
              </w:rPr>
              <w:t>Principal Investigator:</w:t>
            </w:r>
            <w:r w:rsidRPr="000E6E34">
              <w:rPr>
                <w:rFonts w:cs="Arial"/>
                <w:highlight w:val="lightGray"/>
              </w:rPr>
              <w:t xml:space="preserve"> </w:t>
            </w:r>
            <w:r w:rsidRPr="000E6E34">
              <w:rPr>
                <w:rFonts w:cs="Arial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E6E34">
              <w:rPr>
                <w:rFonts w:cs="Arial"/>
                <w:highlight w:val="lightGray"/>
              </w:rPr>
              <w:instrText xml:space="preserve"> FORMTEXT </w:instrText>
            </w:r>
            <w:r w:rsidRPr="000E6E34">
              <w:rPr>
                <w:rFonts w:cs="Arial"/>
                <w:highlight w:val="lightGray"/>
              </w:rPr>
            </w:r>
            <w:r w:rsidRPr="000E6E34">
              <w:rPr>
                <w:rFonts w:cs="Arial"/>
                <w:highlight w:val="lightGray"/>
              </w:rPr>
              <w:fldChar w:fldCharType="separate"/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highlight w:val="lightGray"/>
              </w:rPr>
              <w:fldChar w:fldCharType="end"/>
            </w:r>
          </w:p>
          <w:p w:rsidR="00570C3D" w:rsidRDefault="00570C3D" w:rsidP="00570C3D">
            <w:pPr>
              <w:tabs>
                <w:tab w:val="left" w:pos="1980"/>
                <w:tab w:val="left" w:pos="3780"/>
                <w:tab w:val="left" w:pos="6840"/>
                <w:tab w:val="right" w:pos="9360"/>
              </w:tabs>
              <w:rPr>
                <w:rFonts w:ascii="Arial" w:hAnsi="Arial"/>
              </w:rPr>
            </w:pPr>
          </w:p>
        </w:tc>
      </w:tr>
      <w:tr w:rsidR="00570C3D" w:rsidTr="00570C3D">
        <w:tc>
          <w:tcPr>
            <w:tcW w:w="10998" w:type="dxa"/>
            <w:gridSpan w:val="3"/>
          </w:tcPr>
          <w:p w:rsidR="00570C3D" w:rsidRPr="000E6E34" w:rsidRDefault="00570C3D" w:rsidP="00570C3D">
            <w:pPr>
              <w:tabs>
                <w:tab w:val="left" w:pos="1980"/>
                <w:tab w:val="left" w:pos="3780"/>
                <w:tab w:val="left" w:pos="6840"/>
                <w:tab w:val="right" w:pos="9360"/>
              </w:tabs>
              <w:rPr>
                <w:rFonts w:ascii="Arial" w:hAnsi="Arial"/>
              </w:rPr>
            </w:pPr>
            <w:r w:rsidRPr="000E6E34">
              <w:rPr>
                <w:rFonts w:ascii="Arial" w:hAnsi="Arial"/>
              </w:rPr>
              <w:t>Title of Study</w:t>
            </w:r>
            <w:r w:rsidR="00D84F02">
              <w:rPr>
                <w:rFonts w:ascii="Arial" w:hAnsi="Arial"/>
              </w:rPr>
              <w:t>:</w:t>
            </w:r>
            <w:r w:rsidRPr="000E6E34">
              <w:rPr>
                <w:rFonts w:ascii="Arial" w:hAnsi="Arial"/>
              </w:rPr>
              <w:t xml:space="preserve"> </w:t>
            </w:r>
            <w:r w:rsidRPr="000E6E34">
              <w:rPr>
                <w:rFonts w:cs="Arial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E6E34">
              <w:rPr>
                <w:rFonts w:cs="Arial"/>
                <w:highlight w:val="lightGray"/>
              </w:rPr>
              <w:instrText xml:space="preserve"> FORMTEXT </w:instrText>
            </w:r>
            <w:r w:rsidRPr="000E6E34">
              <w:rPr>
                <w:rFonts w:cs="Arial"/>
                <w:highlight w:val="lightGray"/>
              </w:rPr>
            </w:r>
            <w:r w:rsidRPr="000E6E34">
              <w:rPr>
                <w:rFonts w:cs="Arial"/>
                <w:highlight w:val="lightGray"/>
              </w:rPr>
              <w:fldChar w:fldCharType="separate"/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noProof/>
                <w:highlight w:val="lightGray"/>
              </w:rPr>
              <w:t> </w:t>
            </w:r>
            <w:r w:rsidRPr="000E6E34">
              <w:rPr>
                <w:rFonts w:cs="Arial"/>
                <w:highlight w:val="lightGray"/>
              </w:rPr>
              <w:fldChar w:fldCharType="end"/>
            </w:r>
          </w:p>
          <w:p w:rsidR="00570C3D" w:rsidRDefault="00570C3D" w:rsidP="00570C3D">
            <w:pPr>
              <w:tabs>
                <w:tab w:val="left" w:pos="1980"/>
                <w:tab w:val="left" w:pos="3780"/>
                <w:tab w:val="left" w:pos="6840"/>
                <w:tab w:val="right" w:pos="9360"/>
              </w:tabs>
              <w:rPr>
                <w:rFonts w:ascii="Arial" w:hAnsi="Arial"/>
              </w:rPr>
            </w:pPr>
          </w:p>
        </w:tc>
      </w:tr>
    </w:tbl>
    <w:p w:rsidR="00995357" w:rsidRPr="00705DC4" w:rsidRDefault="00995357" w:rsidP="00995357">
      <w:pPr>
        <w:jc w:val="center"/>
        <w:rPr>
          <w:rFonts w:ascii="Arial" w:hAnsi="Arial"/>
          <w:b/>
          <w:sz w:val="6"/>
          <w:szCs w:val="6"/>
        </w:rPr>
      </w:pPr>
    </w:p>
    <w:tbl>
      <w:tblPr>
        <w:tblW w:w="11010" w:type="dxa"/>
        <w:tblInd w:w="-12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452"/>
        <w:gridCol w:w="89"/>
        <w:gridCol w:w="8368"/>
        <w:gridCol w:w="1080"/>
        <w:gridCol w:w="993"/>
      </w:tblGrid>
      <w:tr w:rsidR="00995357" w:rsidTr="0078057E">
        <w:trPr>
          <w:trHeight w:val="330"/>
        </w:trPr>
        <w:tc>
          <w:tcPr>
            <w:tcW w:w="11010" w:type="dxa"/>
            <w:gridSpan w:val="6"/>
            <w:tcBorders>
              <w:top w:val="nil"/>
              <w:bottom w:val="single" w:sz="6" w:space="0" w:color="auto"/>
            </w:tcBorders>
            <w:shd w:val="clear" w:color="auto" w:fill="auto"/>
          </w:tcPr>
          <w:p w:rsidR="00717C93" w:rsidRPr="004F2629" w:rsidRDefault="00995357" w:rsidP="00FF2D13">
            <w:pPr>
              <w:pStyle w:val="Heading3"/>
              <w:numPr>
                <w:ilvl w:val="0"/>
                <w:numId w:val="35"/>
              </w:numPr>
              <w:spacing w:after="60"/>
              <w:rPr>
                <w:szCs w:val="24"/>
                <w:lang w:val="en-US"/>
              </w:rPr>
            </w:pPr>
            <w:r w:rsidRPr="00717C93">
              <w:rPr>
                <w:szCs w:val="24"/>
                <w:lang w:val="en-US"/>
              </w:rPr>
              <w:t>General Information</w:t>
            </w:r>
          </w:p>
        </w:tc>
      </w:tr>
      <w:tr w:rsidR="004116D5" w:rsidRPr="00D02227" w:rsidTr="0078057E">
        <w:tc>
          <w:tcPr>
            <w:tcW w:w="11010" w:type="dxa"/>
            <w:gridSpan w:val="6"/>
            <w:tcBorders>
              <w:top w:val="single" w:sz="6" w:space="0" w:color="auto"/>
            </w:tcBorders>
          </w:tcPr>
          <w:p w:rsidR="00717C93" w:rsidRPr="00570C3D" w:rsidRDefault="007455FF" w:rsidP="00717C93">
            <w:pPr>
              <w:pStyle w:val="ListParagraph"/>
              <w:numPr>
                <w:ilvl w:val="0"/>
                <w:numId w:val="30"/>
              </w:numPr>
              <w:tabs>
                <w:tab w:val="left" w:pos="822"/>
              </w:tabs>
              <w:spacing w:before="60" w:after="144"/>
              <w:rPr>
                <w:rFonts w:ascii="Arial" w:hAnsi="Arial" w:cs="Arial"/>
              </w:rPr>
            </w:pPr>
            <w:r w:rsidRPr="00717C93">
              <w:rPr>
                <w:rFonts w:ascii="Arial" w:hAnsi="Arial" w:cs="Arial"/>
              </w:rPr>
              <w:t>Date initially a</w:t>
            </w:r>
            <w:r w:rsidR="004116D5" w:rsidRPr="00717C93">
              <w:rPr>
                <w:rFonts w:ascii="Arial" w:hAnsi="Arial" w:cs="Arial"/>
              </w:rPr>
              <w:t>pproved:</w:t>
            </w:r>
            <w:r w:rsidR="0040308F" w:rsidRPr="00717C93">
              <w:rPr>
                <w:rFonts w:ascii="Arial" w:hAnsi="Arial" w:cs="Arial"/>
                <w:highlight w:val="lightGray"/>
              </w:rPr>
              <w:t xml:space="preserve"> </w:t>
            </w:r>
            <w:r w:rsidR="0040308F" w:rsidRPr="00717C93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0308F" w:rsidRPr="00717C93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40308F" w:rsidRPr="00717C93">
              <w:rPr>
                <w:rFonts w:ascii="Arial" w:hAnsi="Arial" w:cs="Arial"/>
                <w:highlight w:val="lightGray"/>
              </w:rPr>
            </w:r>
            <w:r w:rsidR="0040308F" w:rsidRPr="00717C93">
              <w:rPr>
                <w:rFonts w:ascii="Arial" w:hAnsi="Arial" w:cs="Arial"/>
                <w:highlight w:val="lightGray"/>
              </w:rPr>
              <w:fldChar w:fldCharType="separate"/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17C93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4116D5" w:rsidRPr="00D02227" w:rsidTr="0078057E">
        <w:tc>
          <w:tcPr>
            <w:tcW w:w="11010" w:type="dxa"/>
            <w:gridSpan w:val="6"/>
          </w:tcPr>
          <w:p w:rsidR="00717C93" w:rsidRPr="00570C3D" w:rsidRDefault="00722462" w:rsidP="00717C93">
            <w:pPr>
              <w:pStyle w:val="ListParagraph"/>
              <w:numPr>
                <w:ilvl w:val="0"/>
                <w:numId w:val="30"/>
              </w:numPr>
              <w:tabs>
                <w:tab w:val="left" w:pos="822"/>
              </w:tabs>
              <w:spacing w:before="60" w:after="144"/>
              <w:rPr>
                <w:rFonts w:ascii="Arial" w:hAnsi="Arial" w:cs="Arial"/>
              </w:rPr>
            </w:pPr>
            <w:r w:rsidRPr="00717C93">
              <w:rPr>
                <w:rFonts w:ascii="Arial" w:hAnsi="Arial" w:cs="Arial"/>
              </w:rPr>
              <w:t>Study site</w:t>
            </w:r>
            <w:r w:rsidR="004116D5" w:rsidRPr="00717C93">
              <w:rPr>
                <w:rFonts w:ascii="Arial" w:hAnsi="Arial" w:cs="Arial"/>
              </w:rPr>
              <w:t xml:space="preserve">: </w:t>
            </w:r>
            <w:r w:rsidR="0040308F" w:rsidRPr="00717C93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0308F" w:rsidRPr="00717C93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40308F" w:rsidRPr="00717C93">
              <w:rPr>
                <w:rFonts w:ascii="Arial" w:hAnsi="Arial" w:cs="Arial"/>
                <w:highlight w:val="lightGray"/>
              </w:rPr>
            </w:r>
            <w:r w:rsidR="0040308F" w:rsidRPr="00717C93">
              <w:rPr>
                <w:rFonts w:ascii="Arial" w:hAnsi="Arial" w:cs="Arial"/>
                <w:highlight w:val="lightGray"/>
              </w:rPr>
              <w:fldChar w:fldCharType="separate"/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17C93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995357" w:rsidRPr="00D02227" w:rsidTr="0078057E">
        <w:tc>
          <w:tcPr>
            <w:tcW w:w="11010" w:type="dxa"/>
            <w:gridSpan w:val="6"/>
            <w:tcBorders>
              <w:bottom w:val="single" w:sz="6" w:space="0" w:color="auto"/>
            </w:tcBorders>
          </w:tcPr>
          <w:p w:rsidR="00717C93" w:rsidRPr="00570C3D" w:rsidRDefault="007455FF" w:rsidP="00717C93">
            <w:pPr>
              <w:pStyle w:val="ListParagraph"/>
              <w:numPr>
                <w:ilvl w:val="0"/>
                <w:numId w:val="30"/>
              </w:numPr>
              <w:tabs>
                <w:tab w:val="left" w:pos="822"/>
              </w:tabs>
              <w:spacing w:before="60" w:after="144"/>
              <w:rPr>
                <w:rFonts w:ascii="Arial" w:hAnsi="Arial" w:cs="Arial"/>
              </w:rPr>
            </w:pPr>
            <w:r w:rsidRPr="00717C93">
              <w:rPr>
                <w:rFonts w:ascii="Arial" w:hAnsi="Arial" w:cs="Arial"/>
              </w:rPr>
              <w:t>Person c</w:t>
            </w:r>
            <w:r w:rsidR="00995357" w:rsidRPr="00717C93">
              <w:rPr>
                <w:rFonts w:ascii="Arial" w:hAnsi="Arial" w:cs="Arial"/>
              </w:rPr>
              <w:t xml:space="preserve">ompleting this form: </w:t>
            </w:r>
            <w:r w:rsidR="0040308F" w:rsidRPr="00717C93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0308F" w:rsidRPr="00717C93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40308F" w:rsidRPr="00717C93">
              <w:rPr>
                <w:rFonts w:ascii="Arial" w:hAnsi="Arial" w:cs="Arial"/>
                <w:highlight w:val="lightGray"/>
              </w:rPr>
            </w:r>
            <w:r w:rsidR="0040308F" w:rsidRPr="00717C93">
              <w:rPr>
                <w:rFonts w:ascii="Arial" w:hAnsi="Arial" w:cs="Arial"/>
                <w:highlight w:val="lightGray"/>
              </w:rPr>
              <w:fldChar w:fldCharType="separate"/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8057E">
              <w:rPr>
                <w:noProof/>
                <w:highlight w:val="lightGray"/>
              </w:rPr>
              <w:t> </w:t>
            </w:r>
            <w:r w:rsidR="0040308F" w:rsidRPr="00717C93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847D18" w:rsidTr="0078057E">
        <w:tc>
          <w:tcPr>
            <w:tcW w:w="1101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47D18" w:rsidRPr="00FF2D13" w:rsidRDefault="00847D18" w:rsidP="00FF2D1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F2D13">
              <w:rPr>
                <w:rFonts w:ascii="Arial" w:hAnsi="Arial" w:cs="Arial"/>
                <w:b/>
                <w:sz w:val="24"/>
                <w:szCs w:val="24"/>
              </w:rPr>
              <w:t>Report of Activity: If necessary, use separate sheets to explain any answers</w:t>
            </w:r>
          </w:p>
        </w:tc>
      </w:tr>
      <w:tr w:rsidR="00E2274C" w:rsidRPr="00D02227" w:rsidTr="0078057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28" w:type="dxa"/>
          <w:cantSplit/>
        </w:trPr>
        <w:tc>
          <w:tcPr>
            <w:tcW w:w="452" w:type="dxa"/>
            <w:tcBorders>
              <w:left w:val="nil"/>
              <w:bottom w:val="nil"/>
              <w:right w:val="nil"/>
            </w:tcBorders>
          </w:tcPr>
          <w:p w:rsidR="00E2274C" w:rsidRPr="00B25909" w:rsidRDefault="00E2274C">
            <w:pPr>
              <w:numPr>
                <w:ilvl w:val="0"/>
                <w:numId w:val="10"/>
              </w:numPr>
              <w:spacing w:before="120"/>
              <w:rPr>
                <w:rFonts w:ascii="Calibri" w:hAnsi="Calibri"/>
              </w:rPr>
            </w:pPr>
          </w:p>
        </w:tc>
        <w:tc>
          <w:tcPr>
            <w:tcW w:w="10530" w:type="dxa"/>
            <w:gridSpan w:val="4"/>
            <w:tcBorders>
              <w:left w:val="nil"/>
              <w:bottom w:val="nil"/>
              <w:right w:val="nil"/>
            </w:tcBorders>
          </w:tcPr>
          <w:p w:rsidR="00717C93" w:rsidRPr="0078057E" w:rsidRDefault="00E2274C" w:rsidP="007E6221">
            <w:pPr>
              <w:spacing w:before="60" w:after="60"/>
              <w:rPr>
                <w:rFonts w:ascii="Arial" w:hAnsi="Arial" w:cs="Arial"/>
              </w:rPr>
            </w:pPr>
            <w:r w:rsidRPr="0078057E">
              <w:rPr>
                <w:rFonts w:ascii="Arial" w:hAnsi="Arial" w:cs="Arial"/>
              </w:rPr>
              <w:t xml:space="preserve">When the protocol was </w:t>
            </w:r>
            <w:r w:rsidR="007E6221" w:rsidRPr="0078057E">
              <w:rPr>
                <w:rFonts w:ascii="Arial" w:hAnsi="Arial" w:cs="Arial"/>
                <w:u w:val="single"/>
              </w:rPr>
              <w:t>initially</w:t>
            </w:r>
            <w:r w:rsidRPr="0078057E">
              <w:rPr>
                <w:rFonts w:ascii="Arial" w:hAnsi="Arial" w:cs="Arial"/>
              </w:rPr>
              <w:t xml:space="preserve"> approved, how many subjects were authorized for enrollment? </w:t>
            </w:r>
            <w:r w:rsidR="00EE3E12" w:rsidRPr="0078057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E3E12" w:rsidRPr="0078057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EE3E12" w:rsidRPr="0078057E">
              <w:rPr>
                <w:rFonts w:ascii="Arial" w:hAnsi="Arial" w:cs="Arial"/>
                <w:highlight w:val="lightGray"/>
              </w:rPr>
            </w:r>
            <w:r w:rsidR="00EE3E12" w:rsidRPr="0078057E">
              <w:rPr>
                <w:rFonts w:ascii="Arial" w:hAnsi="Arial" w:cs="Arial"/>
                <w:highlight w:val="lightGray"/>
              </w:rPr>
              <w:fldChar w:fldCharType="separate"/>
            </w:r>
            <w:r w:rsidR="00EE3E12" w:rsidRPr="0078057E">
              <w:rPr>
                <w:rFonts w:ascii="Arial" w:hAnsi="Arial" w:cs="Arial"/>
                <w:noProof/>
                <w:highlight w:val="lightGray"/>
              </w:rPr>
              <w:t> </w:t>
            </w:r>
            <w:r w:rsidR="00EE3E12" w:rsidRPr="0078057E">
              <w:rPr>
                <w:rFonts w:ascii="Arial" w:hAnsi="Arial" w:cs="Arial"/>
                <w:noProof/>
                <w:highlight w:val="lightGray"/>
              </w:rPr>
              <w:t> </w:t>
            </w:r>
            <w:r w:rsidR="00EE3E12" w:rsidRPr="0078057E">
              <w:rPr>
                <w:rFonts w:ascii="Arial" w:hAnsi="Arial" w:cs="Arial"/>
                <w:noProof/>
                <w:highlight w:val="lightGray"/>
              </w:rPr>
              <w:t> </w:t>
            </w:r>
            <w:r w:rsidR="00EE3E12" w:rsidRPr="0078057E">
              <w:rPr>
                <w:rFonts w:ascii="Arial" w:hAnsi="Arial" w:cs="Arial"/>
                <w:noProof/>
                <w:highlight w:val="lightGray"/>
              </w:rPr>
              <w:t> </w:t>
            </w:r>
            <w:r w:rsidR="00EE3E12" w:rsidRPr="0078057E">
              <w:rPr>
                <w:rFonts w:ascii="Arial" w:hAnsi="Arial" w:cs="Arial"/>
                <w:noProof/>
                <w:highlight w:val="lightGray"/>
              </w:rPr>
              <w:t> </w:t>
            </w:r>
            <w:r w:rsidR="00EE3E12" w:rsidRPr="0078057E">
              <w:rPr>
                <w:rFonts w:ascii="Arial" w:hAnsi="Arial" w:cs="Arial"/>
                <w:highlight w:val="lightGray"/>
              </w:rPr>
              <w:fldChar w:fldCharType="end"/>
            </w:r>
            <w:r w:rsidR="00E54ACB" w:rsidRPr="0078057E">
              <w:rPr>
                <w:rFonts w:ascii="Arial" w:hAnsi="Arial" w:cs="Arial"/>
              </w:rPr>
              <w:t xml:space="preserve">  NA </w:t>
            </w:r>
            <w:r w:rsidR="00E54ACB" w:rsidRPr="0078057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54ACB" w:rsidRPr="0078057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="00E54ACB" w:rsidRPr="0078057E">
              <w:rPr>
                <w:rFonts w:ascii="Arial" w:hAnsi="Arial" w:cs="Arial"/>
                <w:highlight w:val="lightGray"/>
              </w:rPr>
            </w:r>
            <w:r w:rsidR="00E54ACB" w:rsidRPr="0078057E">
              <w:rPr>
                <w:rFonts w:ascii="Arial" w:hAnsi="Arial" w:cs="Arial"/>
                <w:highlight w:val="lightGray"/>
              </w:rPr>
              <w:fldChar w:fldCharType="separate"/>
            </w:r>
            <w:r w:rsidR="00E54ACB" w:rsidRPr="0078057E">
              <w:rPr>
                <w:rFonts w:ascii="Arial" w:hAnsi="Arial" w:cs="Arial"/>
                <w:noProof/>
                <w:highlight w:val="lightGray"/>
              </w:rPr>
              <w:t> </w:t>
            </w:r>
            <w:r w:rsidR="00E54ACB" w:rsidRPr="0078057E">
              <w:rPr>
                <w:rFonts w:ascii="Arial" w:hAnsi="Arial" w:cs="Arial"/>
                <w:noProof/>
                <w:highlight w:val="lightGray"/>
              </w:rPr>
              <w:t> </w:t>
            </w:r>
            <w:r w:rsidR="00E54ACB" w:rsidRPr="0078057E">
              <w:rPr>
                <w:rFonts w:ascii="Arial" w:hAnsi="Arial" w:cs="Arial"/>
                <w:noProof/>
                <w:highlight w:val="lightGray"/>
              </w:rPr>
              <w:t> </w:t>
            </w:r>
            <w:r w:rsidR="00E54ACB" w:rsidRPr="0078057E">
              <w:rPr>
                <w:rFonts w:ascii="Arial" w:hAnsi="Arial" w:cs="Arial"/>
                <w:noProof/>
                <w:highlight w:val="lightGray"/>
              </w:rPr>
              <w:t> </w:t>
            </w:r>
            <w:r w:rsidR="00E54ACB" w:rsidRPr="0078057E">
              <w:rPr>
                <w:rFonts w:ascii="Arial" w:hAnsi="Arial" w:cs="Arial"/>
                <w:noProof/>
                <w:highlight w:val="lightGray"/>
              </w:rPr>
              <w:t> </w:t>
            </w:r>
            <w:r w:rsidR="00E54ACB" w:rsidRPr="0078057E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E735B1" w:rsidRPr="007E28B2" w:rsidTr="0078057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109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17C93" w:rsidRPr="00FF2D13" w:rsidRDefault="00E735B1" w:rsidP="00FF2D13">
            <w:pPr>
              <w:pStyle w:val="ListParagraph"/>
              <w:numPr>
                <w:ilvl w:val="0"/>
                <w:numId w:val="3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894"/>
              </w:tabs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  <w:r w:rsidRPr="00FF2D13">
              <w:rPr>
                <w:rFonts w:ascii="Arial" w:hAnsi="Arial"/>
                <w:b/>
                <w:sz w:val="24"/>
                <w:szCs w:val="24"/>
              </w:rPr>
              <w:t>Study Personnel &amp; Study Site</w:t>
            </w:r>
            <w:r w:rsidR="00172E44" w:rsidRPr="00FF2D13">
              <w:rPr>
                <w:rFonts w:ascii="Arial" w:hAnsi="Arial"/>
                <w:b/>
                <w:sz w:val="24"/>
                <w:szCs w:val="24"/>
              </w:rPr>
              <w:tab/>
            </w:r>
          </w:p>
        </w:tc>
      </w:tr>
      <w:tr w:rsidR="00E735B1" w:rsidRPr="00B97555" w:rsidTr="0078057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541" w:type="dxa"/>
            <w:gridSpan w:val="2"/>
            <w:tcBorders>
              <w:left w:val="nil"/>
              <w:right w:val="nil"/>
            </w:tcBorders>
          </w:tcPr>
          <w:p w:rsidR="00E735B1" w:rsidRPr="00D02227" w:rsidRDefault="00E735B1" w:rsidP="0091486A">
            <w:pPr>
              <w:numPr>
                <w:ilvl w:val="0"/>
                <w:numId w:val="20"/>
              </w:numPr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8368" w:type="dxa"/>
            <w:tcBorders>
              <w:left w:val="nil"/>
              <w:right w:val="nil"/>
            </w:tcBorders>
          </w:tcPr>
          <w:p w:rsidR="006E61AB" w:rsidRPr="00451E18" w:rsidRDefault="00E735B1" w:rsidP="006E61AB">
            <w:pPr>
              <w:rPr>
                <w:rFonts w:ascii="Arial" w:hAnsi="Arial" w:cs="Arial"/>
              </w:rPr>
            </w:pPr>
            <w:r w:rsidRPr="00451E18">
              <w:rPr>
                <w:rFonts w:ascii="Arial" w:hAnsi="Arial" w:cs="Arial"/>
              </w:rPr>
              <w:t xml:space="preserve">Have any changes occurred in the professional personnel participating in the study?  </w:t>
            </w:r>
          </w:p>
          <w:p w:rsidR="00E735B1" w:rsidRPr="00451E18" w:rsidRDefault="00E735B1" w:rsidP="006E61AB">
            <w:pPr>
              <w:rPr>
                <w:rFonts w:ascii="Arial" w:hAnsi="Arial" w:cs="Arial"/>
              </w:rPr>
            </w:pPr>
            <w:r w:rsidRPr="00451E18">
              <w:rPr>
                <w:rFonts w:ascii="Arial" w:hAnsi="Arial" w:cs="Arial"/>
                <w:color w:val="FF0000"/>
              </w:rPr>
              <w:t xml:space="preserve">If </w:t>
            </w:r>
            <w:r w:rsidR="006E61AB" w:rsidRPr="00451E18">
              <w:rPr>
                <w:rFonts w:ascii="Arial" w:hAnsi="Arial" w:cs="Arial"/>
                <w:color w:val="FF0000"/>
              </w:rPr>
              <w:t>Y</w:t>
            </w:r>
            <w:r w:rsidRPr="00451E18">
              <w:rPr>
                <w:rFonts w:ascii="Arial" w:hAnsi="Arial" w:cs="Arial"/>
                <w:color w:val="FF0000"/>
              </w:rPr>
              <w:t>es, please explain.</w:t>
            </w:r>
            <w:r w:rsidRPr="00451E18">
              <w:rPr>
                <w:rFonts w:ascii="Arial" w:hAnsi="Arial" w:cs="Arial"/>
              </w:rPr>
              <w:t xml:space="preserve">  </w:t>
            </w:r>
            <w:bookmarkStart w:id="0" w:name="Text33"/>
            <w:r w:rsidRPr="00451E18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51E18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451E18">
              <w:rPr>
                <w:rFonts w:ascii="Arial" w:hAnsi="Arial" w:cs="Arial"/>
                <w:highlight w:val="lightGray"/>
              </w:rPr>
            </w:r>
            <w:r w:rsidRPr="00451E18">
              <w:rPr>
                <w:rFonts w:ascii="Arial" w:hAnsi="Arial" w:cs="Arial"/>
                <w:highlight w:val="lightGray"/>
              </w:rPr>
              <w:fldChar w:fldCharType="separate"/>
            </w:r>
            <w:r w:rsidRPr="00451E18">
              <w:rPr>
                <w:rFonts w:ascii="Arial" w:hAnsi="Arial" w:cs="Arial"/>
                <w:noProof/>
                <w:highlight w:val="lightGray"/>
              </w:rPr>
              <w:t> </w:t>
            </w:r>
            <w:r w:rsidRPr="00451E18">
              <w:rPr>
                <w:rFonts w:ascii="Arial" w:hAnsi="Arial" w:cs="Arial"/>
                <w:noProof/>
                <w:highlight w:val="lightGray"/>
              </w:rPr>
              <w:t> </w:t>
            </w:r>
            <w:r w:rsidRPr="00451E18">
              <w:rPr>
                <w:rFonts w:ascii="Arial" w:hAnsi="Arial" w:cs="Arial"/>
                <w:noProof/>
                <w:highlight w:val="lightGray"/>
              </w:rPr>
              <w:t> </w:t>
            </w:r>
            <w:r w:rsidRPr="00451E18">
              <w:rPr>
                <w:rFonts w:ascii="Arial" w:hAnsi="Arial" w:cs="Arial"/>
                <w:noProof/>
                <w:highlight w:val="lightGray"/>
              </w:rPr>
              <w:t> </w:t>
            </w:r>
            <w:r w:rsidRPr="00451E18">
              <w:rPr>
                <w:rFonts w:ascii="Arial" w:hAnsi="Arial" w:cs="Arial"/>
                <w:noProof/>
                <w:highlight w:val="lightGray"/>
              </w:rPr>
              <w:t> </w:t>
            </w:r>
            <w:r w:rsidRPr="00451E18">
              <w:rPr>
                <w:rFonts w:ascii="Arial" w:hAnsi="Arial" w:cs="Arial"/>
                <w:highlight w:val="lightGray"/>
              </w:rPr>
              <w:fldChar w:fldCharType="end"/>
            </w:r>
            <w:bookmarkEnd w:id="0"/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E735B1" w:rsidRPr="00B97555" w:rsidRDefault="00E735B1" w:rsidP="0091486A">
            <w:pPr>
              <w:spacing w:before="60" w:after="144"/>
              <w:rPr>
                <w:rFonts w:ascii="Arial" w:hAnsi="Arial" w:cs="Arial"/>
              </w:rPr>
            </w:pPr>
            <w:r w:rsidRPr="00B975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555">
              <w:rPr>
                <w:rFonts w:ascii="Arial" w:hAnsi="Arial" w:cs="Arial"/>
              </w:rPr>
              <w:instrText xml:space="preserve"> FORMCHECKBOX </w:instrText>
            </w:r>
            <w:r w:rsidR="0088322A">
              <w:rPr>
                <w:rFonts w:ascii="Arial" w:hAnsi="Arial" w:cs="Arial"/>
              </w:rPr>
            </w:r>
            <w:r w:rsidR="0088322A">
              <w:rPr>
                <w:rFonts w:ascii="Arial" w:hAnsi="Arial" w:cs="Arial"/>
              </w:rPr>
              <w:fldChar w:fldCharType="separate"/>
            </w:r>
            <w:r w:rsidRPr="00B97555">
              <w:rPr>
                <w:rFonts w:ascii="Arial" w:hAnsi="Arial" w:cs="Arial"/>
              </w:rPr>
              <w:fldChar w:fldCharType="end"/>
            </w:r>
            <w:r w:rsidRPr="00B97555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735B1" w:rsidRPr="00B97555" w:rsidRDefault="00E735B1" w:rsidP="0091486A">
            <w:pPr>
              <w:spacing w:before="60" w:after="144"/>
              <w:rPr>
                <w:rFonts w:ascii="Arial" w:hAnsi="Arial" w:cs="Arial"/>
              </w:rPr>
            </w:pPr>
            <w:r w:rsidRPr="00B975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55">
              <w:rPr>
                <w:rFonts w:ascii="Arial" w:hAnsi="Arial" w:cs="Arial"/>
              </w:rPr>
              <w:instrText xml:space="preserve"> FORMCHECKBOX </w:instrText>
            </w:r>
            <w:r w:rsidR="0088322A">
              <w:rPr>
                <w:rFonts w:ascii="Arial" w:hAnsi="Arial" w:cs="Arial"/>
              </w:rPr>
            </w:r>
            <w:r w:rsidR="0088322A">
              <w:rPr>
                <w:rFonts w:ascii="Arial" w:hAnsi="Arial" w:cs="Arial"/>
              </w:rPr>
              <w:fldChar w:fldCharType="separate"/>
            </w:r>
            <w:r w:rsidRPr="00B97555">
              <w:rPr>
                <w:rFonts w:ascii="Arial" w:hAnsi="Arial" w:cs="Arial"/>
              </w:rPr>
              <w:fldChar w:fldCharType="end"/>
            </w:r>
            <w:r w:rsidRPr="00B97555">
              <w:rPr>
                <w:rFonts w:ascii="Arial" w:hAnsi="Arial" w:cs="Arial"/>
              </w:rPr>
              <w:t xml:space="preserve"> No</w:t>
            </w:r>
          </w:p>
        </w:tc>
      </w:tr>
      <w:tr w:rsidR="00E735B1" w:rsidRPr="00B97555" w:rsidTr="0078057E">
        <w:tblPrEx>
          <w:tblBorders>
            <w:top w:val="single" w:sz="6" w:space="0" w:color="auto"/>
            <w:bottom w:val="single" w:sz="6" w:space="0" w:color="auto"/>
            <w:insideV w:val="none" w:sz="0" w:space="0" w:color="auto"/>
          </w:tblBorders>
        </w:tblPrEx>
        <w:trPr>
          <w:gridBefore w:val="1"/>
          <w:wBefore w:w="28" w:type="dxa"/>
        </w:trPr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B1" w:rsidRPr="00D02227" w:rsidRDefault="00E735B1" w:rsidP="0091486A">
            <w:pPr>
              <w:numPr>
                <w:ilvl w:val="0"/>
                <w:numId w:val="20"/>
              </w:numPr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8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B1" w:rsidRPr="00451E18" w:rsidRDefault="00E735B1" w:rsidP="00B112BF">
            <w:pPr>
              <w:spacing w:before="120"/>
              <w:rPr>
                <w:rFonts w:ascii="Arial" w:hAnsi="Arial" w:cs="Arial"/>
              </w:rPr>
            </w:pPr>
            <w:r w:rsidRPr="00451E18">
              <w:rPr>
                <w:rFonts w:ascii="Arial" w:hAnsi="Arial" w:cs="Arial"/>
              </w:rPr>
              <w:t xml:space="preserve">Have the licenses, certifications or professional privileges of any personnel participating in the study been restricted or modified? </w:t>
            </w:r>
            <w:r w:rsidRPr="00451E18">
              <w:rPr>
                <w:rFonts w:ascii="Arial" w:hAnsi="Arial" w:cs="Arial"/>
                <w:color w:val="FF0000"/>
              </w:rPr>
              <w:t xml:space="preserve">If </w:t>
            </w:r>
            <w:r w:rsidR="00B112BF" w:rsidRPr="00451E18">
              <w:rPr>
                <w:rFonts w:ascii="Arial" w:hAnsi="Arial" w:cs="Arial"/>
                <w:color w:val="FF0000"/>
              </w:rPr>
              <w:t>Yes</w:t>
            </w:r>
            <w:r w:rsidR="00B112BF" w:rsidRPr="00451E18">
              <w:rPr>
                <w:rFonts w:ascii="Arial" w:hAnsi="Arial" w:cs="Arial"/>
                <w:b/>
                <w:color w:val="FF0000"/>
              </w:rPr>
              <w:t>,</w:t>
            </w:r>
            <w:r w:rsidRPr="00451E18">
              <w:rPr>
                <w:rFonts w:ascii="Arial" w:hAnsi="Arial" w:cs="Arial"/>
                <w:color w:val="FF0000"/>
              </w:rPr>
              <w:t xml:space="preserve"> please explain</w:t>
            </w:r>
            <w:r w:rsidRPr="00451E18">
              <w:rPr>
                <w:rFonts w:ascii="Arial" w:hAnsi="Arial" w:cs="Arial"/>
              </w:rPr>
              <w:t xml:space="preserve">. </w:t>
            </w:r>
            <w:bookmarkStart w:id="1" w:name="Text25"/>
            <w:r w:rsidRPr="00451E18">
              <w:rPr>
                <w:rFonts w:ascii="Arial" w:hAnsi="Arial" w:cs="Arial"/>
                <w:color w:val="FF0000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451E18">
              <w:rPr>
                <w:rFonts w:ascii="Arial" w:hAnsi="Arial" w:cs="Arial"/>
                <w:color w:val="FF0000"/>
                <w:highlight w:val="lightGray"/>
              </w:rPr>
              <w:instrText xml:space="preserve"> FORMTEXT </w:instrText>
            </w:r>
            <w:r w:rsidRPr="00451E18">
              <w:rPr>
                <w:rFonts w:ascii="Arial" w:hAnsi="Arial" w:cs="Arial"/>
                <w:color w:val="FF0000"/>
                <w:highlight w:val="lightGray"/>
              </w:rPr>
            </w:r>
            <w:r w:rsidRPr="00451E18">
              <w:rPr>
                <w:rFonts w:ascii="Arial" w:hAnsi="Arial" w:cs="Arial"/>
                <w:color w:val="FF0000"/>
                <w:highlight w:val="lightGray"/>
              </w:rPr>
              <w:fldChar w:fldCharType="separate"/>
            </w:r>
            <w:r w:rsidRPr="00451E18">
              <w:rPr>
                <w:rFonts w:ascii="Arial" w:hAnsi="Arial" w:cs="Arial"/>
                <w:noProof/>
                <w:color w:val="FF0000"/>
                <w:highlight w:val="lightGray"/>
              </w:rPr>
              <w:t> </w:t>
            </w:r>
            <w:r w:rsidRPr="00451E18">
              <w:rPr>
                <w:rFonts w:ascii="Arial" w:hAnsi="Arial" w:cs="Arial"/>
                <w:noProof/>
                <w:color w:val="FF0000"/>
                <w:highlight w:val="lightGray"/>
              </w:rPr>
              <w:t> </w:t>
            </w:r>
            <w:r w:rsidRPr="00451E18">
              <w:rPr>
                <w:rFonts w:ascii="Arial" w:hAnsi="Arial" w:cs="Arial"/>
                <w:noProof/>
                <w:color w:val="FF0000"/>
                <w:highlight w:val="lightGray"/>
              </w:rPr>
              <w:t> </w:t>
            </w:r>
            <w:r w:rsidRPr="00451E18">
              <w:rPr>
                <w:rFonts w:ascii="Arial" w:hAnsi="Arial" w:cs="Arial"/>
                <w:noProof/>
                <w:color w:val="FF0000"/>
                <w:highlight w:val="lightGray"/>
              </w:rPr>
              <w:t> </w:t>
            </w:r>
            <w:r w:rsidRPr="00451E18">
              <w:rPr>
                <w:rFonts w:ascii="Arial" w:hAnsi="Arial" w:cs="Arial"/>
                <w:noProof/>
                <w:color w:val="FF0000"/>
                <w:highlight w:val="lightGray"/>
              </w:rPr>
              <w:t> </w:t>
            </w:r>
            <w:r w:rsidRPr="00451E18">
              <w:rPr>
                <w:rFonts w:ascii="Arial" w:hAnsi="Arial" w:cs="Arial"/>
                <w:color w:val="FF0000"/>
                <w:highlight w:val="lightGray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B1" w:rsidRPr="00B97555" w:rsidRDefault="00E735B1" w:rsidP="0091486A">
            <w:pPr>
              <w:spacing w:before="60" w:after="144"/>
              <w:rPr>
                <w:rFonts w:ascii="Arial" w:hAnsi="Arial" w:cs="Arial"/>
              </w:rPr>
            </w:pPr>
            <w:r w:rsidRPr="00B975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55">
              <w:rPr>
                <w:rFonts w:ascii="Arial" w:hAnsi="Arial" w:cs="Arial"/>
              </w:rPr>
              <w:instrText xml:space="preserve"> FORMCHECKBOX </w:instrText>
            </w:r>
            <w:r w:rsidR="0088322A">
              <w:rPr>
                <w:rFonts w:ascii="Arial" w:hAnsi="Arial" w:cs="Arial"/>
              </w:rPr>
            </w:r>
            <w:r w:rsidR="0088322A">
              <w:rPr>
                <w:rFonts w:ascii="Arial" w:hAnsi="Arial" w:cs="Arial"/>
              </w:rPr>
              <w:fldChar w:fldCharType="separate"/>
            </w:r>
            <w:r w:rsidRPr="00B97555">
              <w:rPr>
                <w:rFonts w:ascii="Arial" w:hAnsi="Arial" w:cs="Arial"/>
              </w:rPr>
              <w:fldChar w:fldCharType="end"/>
            </w:r>
            <w:r w:rsidRPr="00B97555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5B1" w:rsidRPr="00B97555" w:rsidRDefault="00E735B1" w:rsidP="0091486A">
            <w:pPr>
              <w:spacing w:before="60" w:after="144"/>
              <w:rPr>
                <w:rFonts w:ascii="Arial" w:hAnsi="Arial" w:cs="Arial"/>
              </w:rPr>
            </w:pPr>
            <w:r w:rsidRPr="00B975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7555">
              <w:rPr>
                <w:rFonts w:ascii="Arial" w:hAnsi="Arial" w:cs="Arial"/>
              </w:rPr>
              <w:instrText xml:space="preserve"> FORMCHECKBOX </w:instrText>
            </w:r>
            <w:r w:rsidR="0088322A">
              <w:rPr>
                <w:rFonts w:ascii="Arial" w:hAnsi="Arial" w:cs="Arial"/>
              </w:rPr>
            </w:r>
            <w:r w:rsidR="0088322A">
              <w:rPr>
                <w:rFonts w:ascii="Arial" w:hAnsi="Arial" w:cs="Arial"/>
              </w:rPr>
              <w:fldChar w:fldCharType="separate"/>
            </w:r>
            <w:r w:rsidRPr="00B97555">
              <w:rPr>
                <w:rFonts w:ascii="Arial" w:hAnsi="Arial" w:cs="Arial"/>
              </w:rPr>
              <w:fldChar w:fldCharType="end"/>
            </w:r>
            <w:r w:rsidRPr="00B97555">
              <w:rPr>
                <w:rFonts w:ascii="Arial" w:hAnsi="Arial" w:cs="Arial"/>
              </w:rPr>
              <w:t xml:space="preserve"> No</w:t>
            </w:r>
          </w:p>
        </w:tc>
      </w:tr>
    </w:tbl>
    <w:p w:rsidR="00CC4A91" w:rsidRPr="00705DC4" w:rsidRDefault="00CC4A91">
      <w:pPr>
        <w:rPr>
          <w:sz w:val="6"/>
          <w:szCs w:val="6"/>
        </w:rPr>
      </w:pPr>
    </w:p>
    <w:tbl>
      <w:tblPr>
        <w:tblW w:w="11030" w:type="dxa"/>
        <w:tblInd w:w="-12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541"/>
        <w:gridCol w:w="6378"/>
        <w:gridCol w:w="1993"/>
        <w:gridCol w:w="1077"/>
        <w:gridCol w:w="993"/>
        <w:gridCol w:w="20"/>
      </w:tblGrid>
      <w:tr w:rsidR="00BD1DBB" w:rsidTr="00172E44">
        <w:trPr>
          <w:gridBefore w:val="1"/>
          <w:gridAfter w:val="1"/>
          <w:wBefore w:w="28" w:type="dxa"/>
          <w:wAfter w:w="20" w:type="dxa"/>
          <w:cantSplit/>
        </w:trPr>
        <w:tc>
          <w:tcPr>
            <w:tcW w:w="109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CC666C" w:rsidRPr="00CC666C" w:rsidRDefault="00CC666C" w:rsidP="00CC666C">
            <w:pPr>
              <w:pStyle w:val="ListParagraph"/>
              <w:spacing w:before="60" w:after="60"/>
              <w:ind w:left="907"/>
              <w:rPr>
                <w:rFonts w:ascii="Arial" w:hAnsi="Arial"/>
                <w:b/>
                <w:sz w:val="14"/>
                <w:szCs w:val="24"/>
              </w:rPr>
            </w:pPr>
          </w:p>
          <w:p w:rsidR="00BD1DBB" w:rsidRPr="00FF2D13" w:rsidRDefault="00A656EF" w:rsidP="00FF2D13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FF2D13">
              <w:rPr>
                <w:rFonts w:ascii="Arial" w:hAnsi="Arial" w:cs="Arial"/>
                <w:b/>
                <w:sz w:val="24"/>
                <w:szCs w:val="24"/>
              </w:rPr>
              <w:t xml:space="preserve">Study Status and </w:t>
            </w:r>
            <w:r w:rsidR="00BD1DBB" w:rsidRPr="00FF2D13">
              <w:rPr>
                <w:rFonts w:ascii="Arial" w:hAnsi="Arial" w:cs="Arial"/>
                <w:b/>
                <w:sz w:val="24"/>
                <w:szCs w:val="24"/>
              </w:rPr>
              <w:t xml:space="preserve">Supporting Documentation </w:t>
            </w:r>
          </w:p>
          <w:p w:rsidR="00717C93" w:rsidRPr="00CC666C" w:rsidRDefault="00D84F02" w:rsidP="0033496F">
            <w:pPr>
              <w:pStyle w:val="ListParagraph"/>
              <w:numPr>
                <w:ilvl w:val="0"/>
                <w:numId w:val="34"/>
              </w:numPr>
              <w:spacing w:line="276" w:lineRule="auto"/>
              <w:jc w:val="both"/>
              <w:rPr>
                <w:rFonts w:ascii="Arial" w:hAnsi="Arial"/>
                <w:b/>
                <w:sz w:val="2"/>
                <w:szCs w:val="24"/>
              </w:rPr>
            </w:pPr>
            <w:r w:rsidRPr="00B97555">
              <w:rPr>
                <w:rFonts w:ascii="Arial" w:hAnsi="Arial" w:cs="Arial"/>
                <w:b/>
                <w:bCs/>
                <w:color w:val="000000"/>
                <w14:cntxtAlts/>
              </w:rPr>
              <w:t xml:space="preserve"> </w:t>
            </w:r>
          </w:p>
        </w:tc>
      </w:tr>
      <w:tr w:rsidR="00BD1DBB" w:rsidRPr="00D02227" w:rsidTr="004F2629">
        <w:trPr>
          <w:gridBefore w:val="1"/>
          <w:gridAfter w:val="1"/>
          <w:wBefore w:w="28" w:type="dxa"/>
          <w:wAfter w:w="20" w:type="dxa"/>
          <w:cantSplit/>
        </w:trPr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</w:tcPr>
          <w:p w:rsidR="00BD1DBB" w:rsidRPr="00D02227" w:rsidRDefault="00BD1DBB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sz w:val="22"/>
              </w:rPr>
            </w:pPr>
          </w:p>
        </w:tc>
        <w:tc>
          <w:tcPr>
            <w:tcW w:w="837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D1DBB" w:rsidRPr="00B97555" w:rsidRDefault="00BD1DBB" w:rsidP="007E29C4">
            <w:pPr>
              <w:rPr>
                <w:rFonts w:ascii="Arial" w:hAnsi="Arial" w:cs="Arial"/>
              </w:rPr>
            </w:pPr>
            <w:r w:rsidRPr="00B97555">
              <w:rPr>
                <w:rFonts w:ascii="Arial" w:hAnsi="Arial" w:cs="Arial"/>
              </w:rPr>
              <w:t>Are</w:t>
            </w:r>
            <w:r w:rsidR="00706564" w:rsidRPr="00B97555">
              <w:rPr>
                <w:rFonts w:ascii="Arial" w:hAnsi="Arial" w:cs="Arial"/>
              </w:rPr>
              <w:t xml:space="preserve"> subjects </w:t>
            </w:r>
            <w:r w:rsidRPr="00B97555">
              <w:rPr>
                <w:rFonts w:ascii="Arial" w:hAnsi="Arial" w:cs="Arial"/>
              </w:rPr>
              <w:t>still being enrolled</w:t>
            </w:r>
            <w:r w:rsidR="0033496F">
              <w:rPr>
                <w:rFonts w:ascii="Arial" w:hAnsi="Arial" w:cs="Arial"/>
              </w:rPr>
              <w:t xml:space="preserve"> or records being reviewed</w:t>
            </w:r>
            <w:r w:rsidRPr="00B97555">
              <w:rPr>
                <w:rFonts w:ascii="Arial" w:hAnsi="Arial" w:cs="Arial"/>
              </w:rPr>
              <w:t>?</w:t>
            </w:r>
            <w:r w:rsidR="00847D18" w:rsidRPr="00B97555">
              <w:rPr>
                <w:rFonts w:ascii="Arial" w:hAnsi="Arial" w:cs="Arial"/>
              </w:rPr>
              <w:t xml:space="preserve"> </w:t>
            </w:r>
          </w:p>
          <w:p w:rsidR="00D60236" w:rsidRPr="00BA714B" w:rsidRDefault="00D60236" w:rsidP="00BA714B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</w:tcPr>
          <w:p w:rsidR="00BD1DBB" w:rsidRPr="00B97555" w:rsidRDefault="00BD1DBB" w:rsidP="00610A8E">
            <w:pPr>
              <w:spacing w:before="60" w:after="144"/>
              <w:rPr>
                <w:rFonts w:ascii="Arial" w:hAnsi="Arial" w:cs="Arial"/>
              </w:rPr>
            </w:pPr>
            <w:r w:rsidRPr="00B975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55">
              <w:rPr>
                <w:rFonts w:ascii="Arial" w:hAnsi="Arial" w:cs="Arial"/>
              </w:rPr>
              <w:instrText xml:space="preserve"> FORMCHECKBOX </w:instrText>
            </w:r>
            <w:r w:rsidR="0088322A">
              <w:rPr>
                <w:rFonts w:ascii="Arial" w:hAnsi="Arial" w:cs="Arial"/>
              </w:rPr>
            </w:r>
            <w:r w:rsidR="0088322A">
              <w:rPr>
                <w:rFonts w:ascii="Arial" w:hAnsi="Arial" w:cs="Arial"/>
              </w:rPr>
              <w:fldChar w:fldCharType="separate"/>
            </w:r>
            <w:r w:rsidRPr="00B97555">
              <w:rPr>
                <w:rFonts w:ascii="Arial" w:hAnsi="Arial" w:cs="Arial"/>
              </w:rPr>
              <w:fldChar w:fldCharType="end"/>
            </w:r>
            <w:r w:rsidRPr="00B97555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D1DBB" w:rsidRPr="00B97555" w:rsidRDefault="00BD1DBB" w:rsidP="00610A8E">
            <w:pPr>
              <w:spacing w:before="60" w:after="144"/>
              <w:rPr>
                <w:rFonts w:ascii="Arial" w:hAnsi="Arial" w:cs="Arial"/>
              </w:rPr>
            </w:pPr>
            <w:r w:rsidRPr="00B9755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55">
              <w:rPr>
                <w:rFonts w:ascii="Arial" w:hAnsi="Arial" w:cs="Arial"/>
              </w:rPr>
              <w:instrText xml:space="preserve"> FORMCHECKBOX </w:instrText>
            </w:r>
            <w:r w:rsidR="0088322A">
              <w:rPr>
                <w:rFonts w:ascii="Arial" w:hAnsi="Arial" w:cs="Arial"/>
              </w:rPr>
            </w:r>
            <w:r w:rsidR="0088322A">
              <w:rPr>
                <w:rFonts w:ascii="Arial" w:hAnsi="Arial" w:cs="Arial"/>
              </w:rPr>
              <w:fldChar w:fldCharType="separate"/>
            </w:r>
            <w:r w:rsidRPr="00B97555">
              <w:rPr>
                <w:rFonts w:ascii="Arial" w:hAnsi="Arial" w:cs="Arial"/>
              </w:rPr>
              <w:fldChar w:fldCharType="end"/>
            </w:r>
            <w:r w:rsidRPr="00B97555">
              <w:rPr>
                <w:rFonts w:ascii="Arial" w:hAnsi="Arial" w:cs="Arial"/>
              </w:rPr>
              <w:t xml:space="preserve"> No</w:t>
            </w:r>
          </w:p>
        </w:tc>
      </w:tr>
      <w:tr w:rsidR="002A11D9" w:rsidRPr="00D02227" w:rsidTr="0088322A">
        <w:trPr>
          <w:gridBefore w:val="1"/>
          <w:gridAfter w:val="1"/>
          <w:wBefore w:w="28" w:type="dxa"/>
          <w:wAfter w:w="20" w:type="dxa"/>
          <w:cantSplit/>
          <w:trHeight w:val="720"/>
        </w:trPr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</w:tcPr>
          <w:p w:rsidR="002A11D9" w:rsidRPr="00636199" w:rsidRDefault="002A11D9" w:rsidP="00054655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1044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2A11D9" w:rsidRDefault="002A11D9" w:rsidP="005E25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color w:val="FF0000"/>
              </w:rPr>
            </w:pPr>
            <w:r w:rsidRPr="00451E18">
              <w:rPr>
                <w:rFonts w:ascii="Arial" w:hAnsi="Arial" w:cs="Arial"/>
              </w:rPr>
              <w:t>Is the study permanently closed to enrollment AND subjects ARE NOT receiving active study treatment BUT undergoing follow-up assessment only?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</w:t>
            </w:r>
            <w:r w:rsidRPr="00451E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1E18">
              <w:rPr>
                <w:rFonts w:ascii="Arial" w:hAnsi="Arial" w:cs="Arial"/>
              </w:rPr>
              <w:instrText xml:space="preserve"> FORMCHECKBOX </w:instrText>
            </w:r>
            <w:r w:rsidR="0088322A">
              <w:rPr>
                <w:rFonts w:ascii="Arial" w:hAnsi="Arial" w:cs="Arial"/>
              </w:rPr>
            </w:r>
            <w:r w:rsidR="0088322A">
              <w:rPr>
                <w:rFonts w:ascii="Arial" w:hAnsi="Arial" w:cs="Arial"/>
              </w:rPr>
              <w:fldChar w:fldCharType="separate"/>
            </w:r>
            <w:r w:rsidRPr="00451E18">
              <w:rPr>
                <w:rFonts w:ascii="Arial" w:hAnsi="Arial" w:cs="Arial"/>
              </w:rPr>
              <w:fldChar w:fldCharType="end"/>
            </w:r>
            <w:r w:rsidRPr="00451E18"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  <w:color w:val="FF0000"/>
              </w:rPr>
              <w:t xml:space="preserve">         </w:t>
            </w:r>
            <w:r w:rsidRPr="00451E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1E18">
              <w:rPr>
                <w:rFonts w:ascii="Arial" w:hAnsi="Arial" w:cs="Arial"/>
              </w:rPr>
              <w:instrText xml:space="preserve"> FORMCHECKBOX </w:instrText>
            </w:r>
            <w:r w:rsidR="0088322A">
              <w:rPr>
                <w:rFonts w:ascii="Arial" w:hAnsi="Arial" w:cs="Arial"/>
              </w:rPr>
            </w:r>
            <w:r w:rsidR="0088322A">
              <w:rPr>
                <w:rFonts w:ascii="Arial" w:hAnsi="Arial" w:cs="Arial"/>
              </w:rPr>
              <w:fldChar w:fldCharType="separate"/>
            </w:r>
            <w:r w:rsidRPr="00451E18">
              <w:rPr>
                <w:rFonts w:ascii="Arial" w:hAnsi="Arial" w:cs="Arial"/>
              </w:rPr>
              <w:fldChar w:fldCharType="end"/>
            </w:r>
            <w:r w:rsidRPr="00451E18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  <w:color w:val="FF0000"/>
              </w:rPr>
              <w:t xml:space="preserve">  </w:t>
            </w:r>
          </w:p>
          <w:p w:rsidR="002A11D9" w:rsidRPr="00451E18" w:rsidRDefault="002A11D9" w:rsidP="0088322A">
            <w:pPr>
              <w:tabs>
                <w:tab w:val="left" w:pos="8623"/>
              </w:tabs>
              <w:spacing w:after="100" w:afterAutospacing="1"/>
              <w:ind w:left="342"/>
              <w:rPr>
                <w:rFonts w:ascii="Arial" w:hAnsi="Arial" w:cs="Arial"/>
              </w:rPr>
            </w:pPr>
            <w:bookmarkStart w:id="2" w:name="_GoBack"/>
            <w:bookmarkEnd w:id="2"/>
            <w:r w:rsidRPr="004D5FC3">
              <w:rPr>
                <w:rFonts w:ascii="Arial" w:hAnsi="Arial" w:cs="Arial"/>
              </w:rPr>
              <w:tab/>
            </w:r>
          </w:p>
        </w:tc>
      </w:tr>
      <w:tr w:rsidR="00451E18" w:rsidRPr="00D02227" w:rsidTr="00172E44">
        <w:trPr>
          <w:gridBefore w:val="1"/>
          <w:gridAfter w:val="1"/>
          <w:wBefore w:w="28" w:type="dxa"/>
          <w:wAfter w:w="20" w:type="dxa"/>
          <w:cantSplit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18" w:rsidRPr="00D02227" w:rsidRDefault="00FF2D13" w:rsidP="00451E18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(c</w:t>
            </w:r>
            <w:r w:rsidR="00451E18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10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50" w:type="dxa"/>
              <w:tblBorders>
                <w:bottom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63"/>
              <w:gridCol w:w="1080"/>
              <w:gridCol w:w="1007"/>
            </w:tblGrid>
            <w:tr w:rsidR="00451E18" w:rsidRPr="00B97555" w:rsidTr="002A11D9">
              <w:trPr>
                <w:cantSplit/>
                <w:trHeight w:val="382"/>
              </w:trPr>
              <w:tc>
                <w:tcPr>
                  <w:tcW w:w="8263" w:type="dxa"/>
                  <w:shd w:val="clear" w:color="auto" w:fill="auto"/>
                </w:tcPr>
                <w:p w:rsidR="00451E18" w:rsidRPr="00B97555" w:rsidRDefault="00451E18" w:rsidP="00451E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sz w:val="12"/>
                    </w:rPr>
                  </w:pPr>
                </w:p>
                <w:p w:rsidR="00451E18" w:rsidRPr="00B97555" w:rsidRDefault="00451E18" w:rsidP="00451E1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/>
                      <w:i/>
                      <w:color w:val="FF0000"/>
                    </w:rPr>
                  </w:pPr>
                  <w:r w:rsidRPr="00B97555">
                    <w:rPr>
                      <w:rFonts w:ascii="Arial" w:hAnsi="Arial" w:cs="Arial"/>
                    </w:rPr>
                    <w:t>Data Analysis only.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451E18" w:rsidRPr="00B97555" w:rsidRDefault="00451E18" w:rsidP="00451E18">
                  <w:pPr>
                    <w:spacing w:before="60" w:after="144"/>
                    <w:rPr>
                      <w:rFonts w:ascii="Arial" w:hAnsi="Arial" w:cs="Arial"/>
                    </w:rPr>
                  </w:pPr>
                  <w:r w:rsidRPr="00B9755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75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8322A">
                    <w:rPr>
                      <w:rFonts w:ascii="Arial" w:hAnsi="Arial" w:cs="Arial"/>
                    </w:rPr>
                  </w:r>
                  <w:r w:rsidR="0088322A">
                    <w:rPr>
                      <w:rFonts w:ascii="Arial" w:hAnsi="Arial" w:cs="Arial"/>
                    </w:rPr>
                    <w:fldChar w:fldCharType="separate"/>
                  </w:r>
                  <w:r w:rsidRPr="00B97555">
                    <w:rPr>
                      <w:rFonts w:ascii="Arial" w:hAnsi="Arial" w:cs="Arial"/>
                    </w:rPr>
                    <w:fldChar w:fldCharType="end"/>
                  </w:r>
                  <w:r w:rsidRPr="00B97555">
                    <w:rPr>
                      <w:rFonts w:ascii="Arial" w:hAnsi="Arial" w:cs="Arial"/>
                    </w:rPr>
                    <w:t xml:space="preserve"> Yes</w:t>
                  </w:r>
                </w:p>
              </w:tc>
              <w:tc>
                <w:tcPr>
                  <w:tcW w:w="1007" w:type="dxa"/>
                  <w:shd w:val="clear" w:color="auto" w:fill="auto"/>
                </w:tcPr>
                <w:p w:rsidR="00451E18" w:rsidRPr="00B97555" w:rsidRDefault="00451E18" w:rsidP="00451E18">
                  <w:pPr>
                    <w:spacing w:before="60" w:after="144"/>
                    <w:rPr>
                      <w:rFonts w:ascii="Arial" w:hAnsi="Arial" w:cs="Arial"/>
                    </w:rPr>
                  </w:pPr>
                  <w:r w:rsidRPr="00B9755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9755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88322A">
                    <w:rPr>
                      <w:rFonts w:ascii="Arial" w:hAnsi="Arial" w:cs="Arial"/>
                    </w:rPr>
                  </w:r>
                  <w:r w:rsidR="0088322A">
                    <w:rPr>
                      <w:rFonts w:ascii="Arial" w:hAnsi="Arial" w:cs="Arial"/>
                    </w:rPr>
                    <w:fldChar w:fldCharType="separate"/>
                  </w:r>
                  <w:r w:rsidRPr="00B97555">
                    <w:rPr>
                      <w:rFonts w:ascii="Arial" w:hAnsi="Arial" w:cs="Arial"/>
                    </w:rPr>
                    <w:fldChar w:fldCharType="end"/>
                  </w:r>
                  <w:r w:rsidRPr="00B97555">
                    <w:rPr>
                      <w:rFonts w:ascii="Arial" w:hAnsi="Arial" w:cs="Arial"/>
                    </w:rPr>
                    <w:t xml:space="preserve"> No</w:t>
                  </w:r>
                </w:p>
              </w:tc>
            </w:tr>
          </w:tbl>
          <w:p w:rsidR="00451E18" w:rsidRPr="004F2629" w:rsidRDefault="00451E18" w:rsidP="00847D18">
            <w:pPr>
              <w:pStyle w:val="Header"/>
              <w:tabs>
                <w:tab w:val="clear" w:pos="4320"/>
                <w:tab w:val="clear" w:pos="8640"/>
                <w:tab w:val="right" w:pos="9507"/>
              </w:tabs>
              <w:contextualSpacing/>
              <w:rPr>
                <w:rFonts w:ascii="Arial" w:hAnsi="Arial" w:cs="Arial"/>
              </w:rPr>
            </w:pPr>
          </w:p>
        </w:tc>
      </w:tr>
      <w:tr w:rsidR="00BD1DBB" w:rsidTr="00172E44">
        <w:trPr>
          <w:gridBefore w:val="1"/>
          <w:gridAfter w:val="1"/>
          <w:wBefore w:w="28" w:type="dxa"/>
          <w:wAfter w:w="20" w:type="dxa"/>
          <w:cantSplit/>
        </w:trPr>
        <w:tc>
          <w:tcPr>
            <w:tcW w:w="1098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567FA" w:rsidRPr="004F2629" w:rsidRDefault="00A567FA" w:rsidP="00A567FA">
            <w:pPr>
              <w:pStyle w:val="ListParagraph"/>
              <w:spacing w:before="60" w:after="60"/>
              <w:ind w:left="907"/>
              <w:rPr>
                <w:rFonts w:ascii="Arial" w:hAnsi="Arial"/>
                <w:b/>
                <w:sz w:val="10"/>
                <w:szCs w:val="24"/>
              </w:rPr>
            </w:pPr>
          </w:p>
          <w:p w:rsidR="00BD1DBB" w:rsidRPr="00FF2D13" w:rsidRDefault="00B76985" w:rsidP="00FF2D13">
            <w:pPr>
              <w:spacing w:before="60" w:after="60"/>
              <w:ind w:left="187"/>
              <w:rPr>
                <w:rFonts w:ascii="Arial" w:hAnsi="Arial"/>
                <w:b/>
                <w:sz w:val="24"/>
                <w:szCs w:val="24"/>
              </w:rPr>
            </w:pPr>
            <w:r w:rsidRPr="00FF2D13">
              <w:rPr>
                <w:rFonts w:ascii="Arial" w:hAnsi="Arial"/>
                <w:b/>
                <w:sz w:val="24"/>
                <w:szCs w:val="24"/>
              </w:rPr>
              <w:t>Statement</w:t>
            </w:r>
            <w:r w:rsidR="00C14479" w:rsidRPr="00FF2D13">
              <w:rPr>
                <w:rFonts w:ascii="Arial" w:hAnsi="Arial"/>
                <w:b/>
                <w:sz w:val="24"/>
                <w:szCs w:val="24"/>
              </w:rPr>
              <w:t xml:space="preserve"> of Principal Investigator: </w:t>
            </w:r>
            <w:r w:rsidR="00BD1DBB" w:rsidRPr="00FF2D13">
              <w:rPr>
                <w:rFonts w:ascii="Arial" w:hAnsi="Arial"/>
                <w:b/>
                <w:sz w:val="24"/>
                <w:szCs w:val="24"/>
              </w:rPr>
              <w:t xml:space="preserve">I have reviewed this </w:t>
            </w:r>
            <w:r w:rsidR="001709BA" w:rsidRPr="00FF2D13">
              <w:rPr>
                <w:rFonts w:ascii="Arial" w:hAnsi="Arial"/>
                <w:b/>
                <w:sz w:val="24"/>
                <w:szCs w:val="24"/>
              </w:rPr>
              <w:t>Progress Report</w:t>
            </w:r>
            <w:r w:rsidRPr="00FF2D13">
              <w:rPr>
                <w:rFonts w:ascii="Arial" w:hAnsi="Arial"/>
                <w:b/>
                <w:sz w:val="24"/>
                <w:szCs w:val="24"/>
              </w:rPr>
              <w:t>. T</w:t>
            </w:r>
            <w:r w:rsidR="00BD1DBB" w:rsidRPr="00FF2D13">
              <w:rPr>
                <w:rFonts w:ascii="Arial" w:hAnsi="Arial"/>
                <w:b/>
                <w:sz w:val="24"/>
                <w:szCs w:val="24"/>
              </w:rPr>
              <w:t>o the best of my knowledge, the information provided is accurate.</w:t>
            </w:r>
          </w:p>
          <w:p w:rsidR="001709BA" w:rsidRDefault="001709BA" w:rsidP="001709BA">
            <w:pPr>
              <w:spacing w:before="60" w:after="60"/>
              <w:ind w:left="187"/>
              <w:rPr>
                <w:rFonts w:ascii="Arial" w:hAnsi="Arial"/>
                <w:b/>
                <w:sz w:val="24"/>
                <w:szCs w:val="24"/>
              </w:rPr>
            </w:pPr>
          </w:p>
          <w:p w:rsidR="001709BA" w:rsidRPr="001709BA" w:rsidRDefault="001709BA" w:rsidP="001709BA">
            <w:pPr>
              <w:spacing w:before="60" w:after="6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BD1DBB" w:rsidTr="00C1447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553"/>
        </w:trPr>
        <w:tc>
          <w:tcPr>
            <w:tcW w:w="694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D1DBB" w:rsidRPr="00A97542" w:rsidRDefault="00A97542" w:rsidP="00A97542">
            <w:pPr>
              <w:rPr>
                <w:rFonts w:ascii="Arial" w:hAnsi="Arial"/>
                <w:b/>
                <w:sz w:val="22"/>
                <w:szCs w:val="22"/>
              </w:rPr>
            </w:pPr>
            <w:r w:rsidRPr="00A97542">
              <w:rPr>
                <w:rFonts w:ascii="Arial" w:hAnsi="Arial"/>
                <w:b/>
                <w:sz w:val="22"/>
                <w:szCs w:val="22"/>
              </w:rPr>
              <w:t>Principal Investigator (please print)</w:t>
            </w:r>
          </w:p>
        </w:tc>
        <w:tc>
          <w:tcPr>
            <w:tcW w:w="408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97542" w:rsidRPr="00FB7E68" w:rsidRDefault="00A9754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97542" w:rsidTr="00C14479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553"/>
        </w:trPr>
        <w:tc>
          <w:tcPr>
            <w:tcW w:w="694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97542" w:rsidRPr="00FB7E68" w:rsidRDefault="00A97542" w:rsidP="00A97542">
            <w:pPr>
              <w:rPr>
                <w:rFonts w:ascii="Arial" w:hAnsi="Arial"/>
                <w:b/>
                <w:sz w:val="22"/>
                <w:szCs w:val="22"/>
              </w:rPr>
            </w:pPr>
            <w:r w:rsidRPr="00FB7E68">
              <w:rPr>
                <w:rFonts w:ascii="Arial" w:hAnsi="Arial"/>
                <w:b/>
                <w:sz w:val="22"/>
                <w:szCs w:val="22"/>
              </w:rPr>
              <w:t>Signature of Principal Investigator</w:t>
            </w:r>
          </w:p>
          <w:p w:rsidR="00A97542" w:rsidRPr="00FB7E68" w:rsidRDefault="00A9754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08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97542" w:rsidRPr="00FB7E68" w:rsidRDefault="00A97542" w:rsidP="00A97542">
            <w:pPr>
              <w:rPr>
                <w:rFonts w:ascii="Arial" w:hAnsi="Arial"/>
                <w:b/>
                <w:sz w:val="22"/>
                <w:szCs w:val="22"/>
              </w:rPr>
            </w:pPr>
            <w:r w:rsidRPr="00FB7E68"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bookmarkStart w:id="3" w:name="Text13"/>
          <w:p w:rsidR="00A97542" w:rsidRDefault="00A97542" w:rsidP="00A97542">
            <w:pPr>
              <w:rPr>
                <w:rFonts w:ascii="Arial" w:hAnsi="Arial"/>
                <w:b/>
                <w:sz w:val="22"/>
                <w:szCs w:val="22"/>
              </w:rPr>
            </w:pPr>
            <w:r w:rsidRPr="00FB7E68">
              <w:rPr>
                <w:rFonts w:ascii="Arial" w:hAnsi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B7E68">
              <w:rPr>
                <w:rFonts w:ascii="Arial" w:hAnsi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Pr="00FB7E68">
              <w:rPr>
                <w:rFonts w:ascii="Arial" w:hAnsi="Arial"/>
                <w:b/>
                <w:sz w:val="22"/>
                <w:szCs w:val="22"/>
                <w:highlight w:val="lightGray"/>
              </w:rPr>
            </w:r>
            <w:r w:rsidRPr="00FB7E68">
              <w:rPr>
                <w:rFonts w:ascii="Arial" w:hAnsi="Arial"/>
                <w:b/>
                <w:sz w:val="22"/>
                <w:szCs w:val="22"/>
                <w:highlight w:val="lightGray"/>
              </w:rPr>
              <w:fldChar w:fldCharType="separate"/>
            </w:r>
            <w:r w:rsidRPr="00FB7E68">
              <w:rPr>
                <w:rFonts w:ascii="Arial" w:hAnsi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FB7E68">
              <w:rPr>
                <w:rFonts w:ascii="Arial" w:hAnsi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FB7E68">
              <w:rPr>
                <w:rFonts w:ascii="Arial" w:hAnsi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FB7E68">
              <w:rPr>
                <w:rFonts w:ascii="Arial" w:hAnsi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FB7E68">
              <w:rPr>
                <w:rFonts w:ascii="Arial" w:hAnsi="Arial"/>
                <w:b/>
                <w:noProof/>
                <w:sz w:val="22"/>
                <w:szCs w:val="22"/>
                <w:highlight w:val="lightGray"/>
              </w:rPr>
              <w:t> </w:t>
            </w:r>
            <w:r w:rsidRPr="00FB7E68">
              <w:rPr>
                <w:rFonts w:ascii="Arial" w:hAnsi="Arial"/>
                <w:b/>
                <w:sz w:val="22"/>
                <w:szCs w:val="22"/>
                <w:highlight w:val="lightGray"/>
              </w:rPr>
              <w:fldChar w:fldCharType="end"/>
            </w:r>
            <w:bookmarkEnd w:id="3"/>
          </w:p>
          <w:p w:rsidR="00A97542" w:rsidRPr="00FB7E68" w:rsidRDefault="00A97542" w:rsidP="00A97542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85311" w:rsidRDefault="00285311" w:rsidP="00031711">
      <w:pPr>
        <w:tabs>
          <w:tab w:val="left" w:pos="2025"/>
        </w:tabs>
        <w:rPr>
          <w:rFonts w:ascii="Arial" w:hAnsi="Arial" w:cs="Arial"/>
          <w:sz w:val="2"/>
          <w:szCs w:val="2"/>
        </w:rPr>
      </w:pPr>
    </w:p>
    <w:p w:rsidR="00C010DF" w:rsidRDefault="00C010DF" w:rsidP="00031711">
      <w:pPr>
        <w:tabs>
          <w:tab w:val="left" w:pos="2025"/>
        </w:tabs>
        <w:rPr>
          <w:rFonts w:ascii="Arial" w:hAnsi="Arial" w:cs="Arial"/>
          <w:sz w:val="2"/>
          <w:szCs w:val="2"/>
        </w:rPr>
      </w:pPr>
    </w:p>
    <w:p w:rsidR="00C010DF" w:rsidRDefault="00C010DF" w:rsidP="00031711">
      <w:pPr>
        <w:tabs>
          <w:tab w:val="left" w:pos="2025"/>
        </w:tabs>
        <w:rPr>
          <w:rFonts w:ascii="Arial" w:hAnsi="Arial" w:cs="Arial"/>
          <w:sz w:val="2"/>
          <w:szCs w:val="2"/>
        </w:rPr>
      </w:pPr>
    </w:p>
    <w:p w:rsidR="00C010DF" w:rsidRDefault="00C010DF" w:rsidP="00031711">
      <w:pPr>
        <w:tabs>
          <w:tab w:val="left" w:pos="2025"/>
        </w:tabs>
        <w:rPr>
          <w:rFonts w:ascii="Arial" w:hAnsi="Arial" w:cs="Arial"/>
          <w:sz w:val="2"/>
          <w:szCs w:val="2"/>
        </w:rPr>
      </w:pPr>
    </w:p>
    <w:p w:rsidR="00C010DF" w:rsidRPr="00705DC4" w:rsidRDefault="00C010DF" w:rsidP="00031711">
      <w:pPr>
        <w:tabs>
          <w:tab w:val="left" w:pos="2025"/>
        </w:tabs>
        <w:rPr>
          <w:rFonts w:ascii="Arial" w:hAnsi="Arial" w:cs="Arial"/>
          <w:sz w:val="2"/>
          <w:szCs w:val="2"/>
        </w:rPr>
      </w:pPr>
    </w:p>
    <w:sectPr w:rsidR="00C010DF" w:rsidRPr="00705DC4" w:rsidSect="0005408E">
      <w:headerReference w:type="even" r:id="rId15"/>
      <w:headerReference w:type="default" r:id="rId16"/>
      <w:headerReference w:type="first" r:id="rId17"/>
      <w:type w:val="continuous"/>
      <w:pgSz w:w="12240" w:h="15840" w:code="1"/>
      <w:pgMar w:top="807" w:right="720" w:bottom="1170" w:left="720" w:header="1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85" w:rsidRDefault="00D62A85">
      <w:r>
        <w:separator/>
      </w:r>
    </w:p>
  </w:endnote>
  <w:endnote w:type="continuationSeparator" w:id="0">
    <w:p w:rsidR="00D62A85" w:rsidRDefault="00D6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5" w:rsidRDefault="00D62A85" w:rsidP="00A3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2A85" w:rsidRDefault="00D62A85" w:rsidP="00A36B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998"/>
    </w:tblGrid>
    <w:tr w:rsidR="00D62A85" w:rsidTr="00AD4997">
      <w:trPr>
        <w:trHeight w:val="70"/>
      </w:trPr>
      <w:tc>
        <w:tcPr>
          <w:tcW w:w="1099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62A85" w:rsidRDefault="00D62A85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Arial" w:hAnsi="Arial"/>
              <w:sz w:val="2"/>
              <w:szCs w:val="2"/>
            </w:rPr>
          </w:pPr>
        </w:p>
      </w:tc>
    </w:tr>
    <w:tr w:rsidR="00D62A85" w:rsidRPr="00BF525F" w:rsidTr="00AD4997">
      <w:trPr>
        <w:trHeight w:val="263"/>
      </w:trPr>
      <w:tc>
        <w:tcPr>
          <w:tcW w:w="10998" w:type="dxa"/>
          <w:tcBorders>
            <w:top w:val="nil"/>
            <w:left w:val="nil"/>
            <w:bottom w:val="nil"/>
            <w:right w:val="nil"/>
          </w:tcBorders>
          <w:hideMark/>
        </w:tcPr>
        <w:p w:rsidR="00D62A85" w:rsidRPr="00BF525F" w:rsidRDefault="00D62A85" w:rsidP="0088322A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b/>
              <w:snapToGrid w:val="0"/>
              <w:color w:val="000000"/>
              <w:sz w:val="16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 xml:space="preserve">Version Date: </w:t>
          </w:r>
          <w:r w:rsidR="0088322A">
            <w:rPr>
              <w:rFonts w:ascii="Calibri" w:hAnsi="Calibri" w:cs="Calibri"/>
              <w:b/>
              <w:sz w:val="18"/>
              <w:szCs w:val="18"/>
            </w:rPr>
            <w:t>December,</w:t>
          </w:r>
          <w:r>
            <w:rPr>
              <w:rFonts w:ascii="Calibri" w:hAnsi="Calibri" w:cs="Calibri"/>
              <w:b/>
              <w:sz w:val="18"/>
              <w:szCs w:val="18"/>
            </w:rPr>
            <w:t xml:space="preserve"> 2018</w:t>
          </w:r>
        </w:p>
      </w:tc>
    </w:tr>
    <w:tr w:rsidR="00D62A85" w:rsidRPr="00BF525F" w:rsidTr="00AD4997">
      <w:trPr>
        <w:trHeight w:val="80"/>
      </w:trPr>
      <w:tc>
        <w:tcPr>
          <w:tcW w:w="10998" w:type="dxa"/>
          <w:tcBorders>
            <w:top w:val="nil"/>
            <w:left w:val="nil"/>
            <w:bottom w:val="nil"/>
            <w:right w:val="nil"/>
          </w:tcBorders>
        </w:tcPr>
        <w:p w:rsidR="00D62A85" w:rsidRPr="00BF525F" w:rsidRDefault="00D62A85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z w:val="2"/>
              <w:szCs w:val="2"/>
            </w:rPr>
          </w:pPr>
        </w:p>
      </w:tc>
    </w:tr>
    <w:tr w:rsidR="00D62A85" w:rsidRPr="00BF525F" w:rsidTr="004E03B7">
      <w:trPr>
        <w:trHeight w:val="800"/>
      </w:trPr>
      <w:tc>
        <w:tcPr>
          <w:tcW w:w="10998" w:type="dxa"/>
          <w:tcBorders>
            <w:top w:val="nil"/>
            <w:left w:val="nil"/>
            <w:bottom w:val="nil"/>
            <w:right w:val="nil"/>
          </w:tcBorders>
          <w:hideMark/>
        </w:tcPr>
        <w:p w:rsidR="00D62A85" w:rsidRPr="00BF525F" w:rsidRDefault="00D62A85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b/>
              <w:snapToGrid w:val="0"/>
              <w:color w:val="000000"/>
              <w:sz w:val="18"/>
              <w:szCs w:val="18"/>
              <w:u w:val="single"/>
            </w:rPr>
          </w:pPr>
          <w:r>
            <w:rPr>
              <w:rFonts w:ascii="Calibri" w:hAnsi="Calibri" w:cs="Calibri"/>
              <w:b/>
              <w:snapToGrid w:val="0"/>
              <w:color w:val="000000"/>
              <w:sz w:val="18"/>
              <w:szCs w:val="18"/>
              <w:u w:val="single"/>
            </w:rPr>
            <w:t>Baptist</w:t>
          </w:r>
          <w:r w:rsidRPr="00BF525F">
            <w:rPr>
              <w:rFonts w:ascii="Calibri" w:hAnsi="Calibri" w:cs="Calibri"/>
              <w:b/>
              <w:snapToGrid w:val="0"/>
              <w:color w:val="000000"/>
              <w:sz w:val="18"/>
              <w:szCs w:val="18"/>
              <w:u w:val="single"/>
            </w:rPr>
            <w:t xml:space="preserve"> IRB Memphis</w:t>
          </w:r>
        </w:p>
        <w:p w:rsidR="00D62A85" w:rsidRPr="00BF525F" w:rsidRDefault="00D62A85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8"/>
            </w:rPr>
          </w:pPr>
          <w:r w:rsidRPr="00BF525F"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>6025 Walnut Grove Road, Suite 404</w:t>
          </w:r>
        </w:p>
        <w:p w:rsidR="00D62A85" w:rsidRPr="00BF525F" w:rsidRDefault="00D62A85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8"/>
            </w:rPr>
          </w:pPr>
          <w:r w:rsidRPr="00BF525F"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>Memphis, TN 38120</w:t>
          </w:r>
        </w:p>
        <w:p w:rsidR="00D62A85" w:rsidRDefault="00D62A85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8"/>
              <w:szCs w:val="18"/>
            </w:rPr>
          </w:pPr>
          <w:r w:rsidRPr="00BF525F"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>Phone (901) 226-1677</w:t>
          </w:r>
          <w:r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 xml:space="preserve"> or (901) 226-1678</w:t>
          </w:r>
          <w:r w:rsidRPr="00BF525F"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 xml:space="preserve">     Fax (901) 226-1680</w:t>
          </w:r>
        </w:p>
        <w:p w:rsidR="00D62A85" w:rsidRPr="00BF525F" w:rsidRDefault="00D62A85">
          <w:pPr>
            <w:keepNext/>
            <w:widowControl w:val="0"/>
            <w:tabs>
              <w:tab w:val="left" w:pos="90"/>
            </w:tabs>
            <w:jc w:val="center"/>
            <w:outlineLvl w:val="0"/>
            <w:rPr>
              <w:rFonts w:ascii="Calibri" w:hAnsi="Calibri" w:cs="Calibri"/>
              <w:snapToGrid w:val="0"/>
              <w:color w:val="000000"/>
              <w:sz w:val="16"/>
            </w:rPr>
          </w:pPr>
          <w:r>
            <w:rPr>
              <w:rFonts w:ascii="Calibri" w:hAnsi="Calibri" w:cs="Calibri"/>
              <w:snapToGrid w:val="0"/>
              <w:color w:val="000000"/>
              <w:sz w:val="18"/>
              <w:szCs w:val="18"/>
            </w:rPr>
            <w:t>Baptist.IRB@bmhcc.org</w:t>
          </w:r>
        </w:p>
      </w:tc>
    </w:tr>
  </w:tbl>
  <w:p w:rsidR="00D62A85" w:rsidRPr="009B374D" w:rsidRDefault="00D62A85" w:rsidP="00AA11E1">
    <w:pPr>
      <w:pStyle w:val="Footer"/>
      <w:tabs>
        <w:tab w:val="clear" w:pos="8640"/>
        <w:tab w:val="right" w:pos="10800"/>
      </w:tabs>
      <w:jc w:val="right"/>
      <w:rPr>
        <w:rFonts w:ascii="Arial" w:hAnsi="Arial" w:cs="Arial"/>
        <w:sz w:val="14"/>
        <w:szCs w:val="14"/>
      </w:rPr>
    </w:pPr>
    <w:r w:rsidRPr="009B374D">
      <w:rPr>
        <w:rStyle w:val="PageNumber"/>
        <w:rFonts w:ascii="Arial" w:hAnsi="Arial" w:cs="Arial"/>
        <w:sz w:val="14"/>
        <w:szCs w:val="14"/>
      </w:rPr>
      <w:fldChar w:fldCharType="begin"/>
    </w:r>
    <w:r w:rsidRPr="009B374D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9B374D">
      <w:rPr>
        <w:rStyle w:val="PageNumber"/>
        <w:rFonts w:ascii="Arial" w:hAnsi="Arial" w:cs="Arial"/>
        <w:sz w:val="14"/>
        <w:szCs w:val="14"/>
      </w:rPr>
      <w:fldChar w:fldCharType="separate"/>
    </w:r>
    <w:r w:rsidR="0088322A">
      <w:rPr>
        <w:rStyle w:val="PageNumber"/>
        <w:rFonts w:ascii="Arial" w:hAnsi="Arial" w:cs="Arial"/>
        <w:noProof/>
        <w:sz w:val="14"/>
        <w:szCs w:val="14"/>
      </w:rPr>
      <w:t>2</w:t>
    </w:r>
    <w:r w:rsidRPr="009B374D">
      <w:rPr>
        <w:rStyle w:val="PageNumber"/>
        <w:rFonts w:ascii="Arial" w:hAnsi="Arial" w:cs="Arial"/>
        <w:sz w:val="14"/>
        <w:szCs w:val="14"/>
      </w:rPr>
      <w:fldChar w:fldCharType="end"/>
    </w:r>
    <w:r w:rsidRPr="009B374D">
      <w:rPr>
        <w:rStyle w:val="PageNumber"/>
        <w:rFonts w:ascii="Arial" w:hAnsi="Arial" w:cs="Arial"/>
        <w:sz w:val="14"/>
        <w:szCs w:val="14"/>
      </w:rPr>
      <w:t xml:space="preserve"> of </w:t>
    </w:r>
    <w:r w:rsidRPr="009B374D">
      <w:rPr>
        <w:rStyle w:val="PageNumber"/>
        <w:rFonts w:ascii="Arial" w:hAnsi="Arial" w:cs="Arial"/>
        <w:sz w:val="14"/>
        <w:szCs w:val="14"/>
      </w:rPr>
      <w:fldChar w:fldCharType="begin"/>
    </w:r>
    <w:r w:rsidRPr="009B374D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9B374D">
      <w:rPr>
        <w:rStyle w:val="PageNumber"/>
        <w:rFonts w:ascii="Arial" w:hAnsi="Arial" w:cs="Arial"/>
        <w:sz w:val="14"/>
        <w:szCs w:val="14"/>
      </w:rPr>
      <w:fldChar w:fldCharType="separate"/>
    </w:r>
    <w:r w:rsidR="0088322A">
      <w:rPr>
        <w:rStyle w:val="PageNumber"/>
        <w:rFonts w:ascii="Arial" w:hAnsi="Arial" w:cs="Arial"/>
        <w:noProof/>
        <w:sz w:val="14"/>
        <w:szCs w:val="14"/>
      </w:rPr>
      <w:t>2</w:t>
    </w:r>
    <w:r w:rsidRPr="009B374D">
      <w:rPr>
        <w:rStyle w:val="PageNumber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85" w:rsidRDefault="00D62A85">
      <w:r>
        <w:separator/>
      </w:r>
    </w:p>
  </w:footnote>
  <w:footnote w:type="continuationSeparator" w:id="0">
    <w:p w:rsidR="00D62A85" w:rsidRDefault="00D62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5" w:rsidRDefault="008832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006985" o:spid="_x0000_s2050" type="#_x0000_t75" style="position:absolute;margin-left:0;margin-top:0;width:540pt;height:405pt;z-index:-251660288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5" w:type="dxa"/>
      <w:jc w:val="center"/>
      <w:tblInd w:w="-558" w:type="dxa"/>
      <w:tblLook w:val="04A0" w:firstRow="1" w:lastRow="0" w:firstColumn="1" w:lastColumn="0" w:noHBand="0" w:noVBand="1"/>
    </w:tblPr>
    <w:tblGrid>
      <w:gridCol w:w="11085"/>
    </w:tblGrid>
    <w:tr w:rsidR="00D62A85" w:rsidTr="004E03B7">
      <w:trPr>
        <w:trHeight w:val="1890"/>
        <w:jc w:val="center"/>
      </w:trPr>
      <w:tc>
        <w:tcPr>
          <w:tcW w:w="11085" w:type="dxa"/>
          <w:shd w:val="clear" w:color="auto" w:fill="auto"/>
        </w:tcPr>
        <w:tbl>
          <w:tblPr>
            <w:tblStyle w:val="TableGrid1"/>
            <w:tblW w:w="1086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533"/>
            <w:gridCol w:w="4336"/>
          </w:tblGrid>
          <w:tr w:rsidR="00D62A85" w:rsidRPr="0001583D" w:rsidTr="00D62A85">
            <w:trPr>
              <w:trHeight w:val="1890"/>
              <w:jc w:val="center"/>
            </w:trPr>
            <w:tc>
              <w:tcPr>
                <w:tcW w:w="6533" w:type="dxa"/>
              </w:tcPr>
              <w:p w:rsidR="00D62A85" w:rsidRPr="0001583D" w:rsidRDefault="0088322A" w:rsidP="00D62A85">
                <w:pPr>
                  <w:jc w:val="center"/>
                </w:pPr>
                <w:r>
                  <w:rPr>
                    <w:i/>
                    <w:noProof/>
                    <w:color w:val="000080"/>
                    <w:sz w:val="16"/>
                    <w:szCs w:val="1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WordPictureWatermark1412006986" o:spid="_x0000_s2054" type="#_x0000_t75" style="position:absolute;left:0;text-align:left;margin-left:0;margin-top:0;width:540pt;height:405pt;z-index:-251655168;mso-position-horizontal:center;mso-position-horizontal-relative:margin;mso-position-vertical:center;mso-position-vertical-relative:margin" o:allowincell="f">
                      <v:imagedata r:id="rId1" o:title="BMH Watermark" gain="19661f" blacklevel="22938f"/>
                      <w10:wrap anchorx="margin" anchory="margin"/>
                    </v:shape>
                  </w:pict>
                </w:r>
                <w:r w:rsidR="00D62A85" w:rsidRPr="0001583D">
                  <w:rPr>
                    <w:i/>
                    <w:noProof/>
                    <w:color w:val="000080"/>
                    <w:sz w:val="16"/>
                    <w:szCs w:val="16"/>
                  </w:rPr>
                  <w:drawing>
                    <wp:inline distT="0" distB="0" distL="0" distR="0" wp14:anchorId="4C219E32" wp14:editId="40BEBFF4">
                      <wp:extent cx="3870959" cy="1209675"/>
                      <wp:effectExtent l="0" t="0" r="0" b="0"/>
                      <wp:docPr id="1" name="Picture 1" descr="Slide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de2.JPG"/>
                              <pic:cNvPicPr/>
                            </pic:nvPicPr>
                            <pic:blipFill>
                              <a:blip r:embed="rId2" cstate="print"/>
                              <a:srcRect l="15224" t="23504" r="18910" b="4914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92603" cy="12164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336" w:type="dxa"/>
              </w:tcPr>
              <w:p w:rsidR="00D62A85" w:rsidRPr="00902E2F" w:rsidRDefault="00D62A85" w:rsidP="00D62A85">
                <w:pPr>
                  <w:jc w:val="center"/>
                  <w:rPr>
                    <w:color w:val="000080"/>
                    <w:sz w:val="12"/>
                  </w:rPr>
                </w:pPr>
              </w:p>
              <w:p w:rsidR="00D62A85" w:rsidRPr="004A2CE3" w:rsidRDefault="00D62A85" w:rsidP="00D62A85">
                <w:pPr>
                  <w:ind w:left="-108"/>
                  <w:jc w:val="center"/>
                  <w:rPr>
                    <w:rFonts w:asciiTheme="minorHAnsi" w:hAnsiTheme="minorHAnsi"/>
                    <w:spacing w:val="6"/>
                    <w:sz w:val="16"/>
                    <w:szCs w:val="16"/>
                  </w:rPr>
                </w:pPr>
              </w:p>
              <w:p w:rsidR="00D62A85" w:rsidRPr="00B25716" w:rsidRDefault="00D62A85" w:rsidP="00D62A85">
                <w:pPr>
                  <w:ind w:left="-108"/>
                  <w:jc w:val="center"/>
                  <w:rPr>
                    <w:rFonts w:asciiTheme="minorHAnsi" w:hAnsiTheme="minorHAnsi"/>
                    <w:spacing w:val="6"/>
                    <w:sz w:val="28"/>
                    <w:szCs w:val="28"/>
                  </w:rPr>
                </w:pPr>
                <w:r w:rsidRPr="0001583D">
                  <w:rPr>
                    <w:rFonts w:asciiTheme="minorHAnsi" w:hAnsiTheme="minorHAnsi"/>
                    <w:spacing w:val="6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HAnsi" w:hAnsiTheme="minorHAnsi"/>
                    <w:spacing w:val="6"/>
                    <w:sz w:val="28"/>
                    <w:szCs w:val="28"/>
                  </w:rPr>
                  <w:t xml:space="preserve">M. Ammar </w:t>
                </w:r>
                <w:proofErr w:type="spellStart"/>
                <w:r>
                  <w:rPr>
                    <w:rFonts w:asciiTheme="minorHAnsi" w:hAnsiTheme="minorHAnsi"/>
                    <w:spacing w:val="6"/>
                    <w:sz w:val="28"/>
                    <w:szCs w:val="28"/>
                  </w:rPr>
                  <w:t>Hatahet</w:t>
                </w:r>
                <w:proofErr w:type="spellEnd"/>
                <w:r w:rsidRPr="00B25716">
                  <w:rPr>
                    <w:rFonts w:asciiTheme="minorHAnsi" w:hAnsiTheme="minorHAnsi"/>
                    <w:spacing w:val="6"/>
                    <w:sz w:val="28"/>
                    <w:szCs w:val="28"/>
                  </w:rPr>
                  <w:t>, MD Chair</w:t>
                </w:r>
              </w:p>
              <w:p w:rsidR="00D62A85" w:rsidRDefault="00D62A85" w:rsidP="00D62A85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Baptist Memorial Hospital Memphis</w:t>
                </w:r>
              </w:p>
              <w:p w:rsidR="00D62A85" w:rsidRPr="0086072E" w:rsidRDefault="00D62A85" w:rsidP="00D62A85">
                <w:pPr>
                  <w:jc w:val="center"/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Theme="minorHAnsi" w:hAnsiTheme="minorHAnsi"/>
                    <w:sz w:val="28"/>
                    <w:szCs w:val="28"/>
                  </w:rPr>
                  <w:t>Patty Claiborne</w:t>
                </w:r>
                <w:r w:rsidRPr="0086072E">
                  <w:rPr>
                    <w:rFonts w:asciiTheme="minorHAnsi" w:hAnsiTheme="minorHAnsi"/>
                    <w:sz w:val="28"/>
                    <w:szCs w:val="28"/>
                  </w:rPr>
                  <w:t xml:space="preserve">, </w:t>
                </w:r>
                <w:proofErr w:type="spellStart"/>
                <w:r>
                  <w:rPr>
                    <w:rFonts w:asciiTheme="minorHAnsi" w:hAnsiTheme="minorHAnsi"/>
                    <w:sz w:val="28"/>
                    <w:szCs w:val="28"/>
                  </w:rPr>
                  <w:t>PharmD</w:t>
                </w:r>
                <w:proofErr w:type="spellEnd"/>
                <w:r w:rsidRPr="0086072E">
                  <w:rPr>
                    <w:rFonts w:asciiTheme="minorHAnsi" w:hAnsiTheme="minorHAnsi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HAnsi" w:hAnsiTheme="minorHAnsi"/>
                    <w:sz w:val="28"/>
                    <w:szCs w:val="28"/>
                  </w:rPr>
                  <w:t>Vice-</w:t>
                </w:r>
                <w:r w:rsidRPr="0086072E">
                  <w:rPr>
                    <w:rFonts w:asciiTheme="minorHAnsi" w:hAnsiTheme="minorHAnsi"/>
                    <w:sz w:val="28"/>
                    <w:szCs w:val="28"/>
                  </w:rPr>
                  <w:t>Chair</w:t>
                </w:r>
              </w:p>
              <w:p w:rsidR="00D62A85" w:rsidRDefault="00D62A85" w:rsidP="00D62A85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Baptist Memorial Hospital Memphis</w:t>
                </w:r>
              </w:p>
              <w:p w:rsidR="00D62A85" w:rsidRPr="00902E2F" w:rsidRDefault="00D62A85" w:rsidP="00D62A85">
                <w:pPr>
                  <w:jc w:val="center"/>
                  <w:rPr>
                    <w:sz w:val="12"/>
                  </w:rPr>
                </w:pPr>
              </w:p>
            </w:tc>
          </w:tr>
        </w:tbl>
        <w:p w:rsidR="00D62A85" w:rsidRDefault="00D62A85" w:rsidP="00CA6E12">
          <w:pPr>
            <w:jc w:val="center"/>
          </w:pPr>
        </w:p>
      </w:tc>
    </w:tr>
  </w:tbl>
  <w:p w:rsidR="00D62A85" w:rsidRDefault="00D62A85" w:rsidP="00031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5" w:rsidRDefault="008832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006984" o:spid="_x0000_s2049" type="#_x0000_t75" style="position:absolute;margin-left:0;margin-top:0;width:540pt;height:405pt;z-index:-251661312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5" w:rsidRDefault="008832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006988" o:spid="_x0000_s2053" type="#_x0000_t75" style="position:absolute;margin-left:0;margin-top:0;width:540pt;height:405pt;z-index:-251657216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5" w:rsidRPr="0005408E" w:rsidRDefault="00D62A85" w:rsidP="0005408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85" w:rsidRDefault="008832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2006987" o:spid="_x0000_s2052" type="#_x0000_t75" style="position:absolute;margin-left:0;margin-top:0;width:540pt;height:405pt;z-index:-251658240;mso-position-horizontal:center;mso-position-horizontal-relative:margin;mso-position-vertical:center;mso-position-vertical-relative:margin" o:allowincell="f">
          <v:imagedata r:id="rId1" o:title="BMH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6CF"/>
    <w:multiLevelType w:val="singleLevel"/>
    <w:tmpl w:val="8B98A872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3FE5149"/>
    <w:multiLevelType w:val="hybridMultilevel"/>
    <w:tmpl w:val="52F25EEA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98578C"/>
    <w:multiLevelType w:val="singleLevel"/>
    <w:tmpl w:val="6EA29DC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3">
    <w:nsid w:val="067C66DC"/>
    <w:multiLevelType w:val="hybridMultilevel"/>
    <w:tmpl w:val="5EDEEEE6"/>
    <w:lvl w:ilvl="0" w:tplc="15B64812">
      <w:start w:val="4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0A337800"/>
    <w:multiLevelType w:val="hybridMultilevel"/>
    <w:tmpl w:val="AC941F08"/>
    <w:lvl w:ilvl="0" w:tplc="5A0860CA">
      <w:start w:val="1"/>
      <w:numFmt w:val="lowerLetter"/>
      <w:lvlText w:val="(%1)"/>
      <w:lvlJc w:val="left"/>
      <w:pPr>
        <w:ind w:left="82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5">
    <w:nsid w:val="0BDD4CD1"/>
    <w:multiLevelType w:val="multilevel"/>
    <w:tmpl w:val="9D9AB12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243382"/>
    <w:multiLevelType w:val="hybridMultilevel"/>
    <w:tmpl w:val="9EB27A9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5F746A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9C34E9"/>
    <w:multiLevelType w:val="hybridMultilevel"/>
    <w:tmpl w:val="1A8E0D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53230"/>
    <w:multiLevelType w:val="singleLevel"/>
    <w:tmpl w:val="F2C87B50"/>
    <w:lvl w:ilvl="0">
      <w:start w:val="1"/>
      <w:numFmt w:val="bullet"/>
      <w:lvlText w:val="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  <w:sz w:val="16"/>
      </w:rPr>
    </w:lvl>
  </w:abstractNum>
  <w:abstractNum w:abstractNumId="10">
    <w:nsid w:val="1DD775DA"/>
    <w:multiLevelType w:val="hybridMultilevel"/>
    <w:tmpl w:val="E6865826"/>
    <w:lvl w:ilvl="0" w:tplc="04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11">
    <w:nsid w:val="22683402"/>
    <w:multiLevelType w:val="hybridMultilevel"/>
    <w:tmpl w:val="EA66D9F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AE3F5A"/>
    <w:multiLevelType w:val="hybridMultilevel"/>
    <w:tmpl w:val="2258E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600537"/>
    <w:multiLevelType w:val="hybridMultilevel"/>
    <w:tmpl w:val="7708FCBC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09787C"/>
    <w:multiLevelType w:val="hybridMultilevel"/>
    <w:tmpl w:val="E828C768"/>
    <w:lvl w:ilvl="0" w:tplc="1A907AAC">
      <w:start w:val="1"/>
      <w:numFmt w:val="upp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>
    <w:nsid w:val="3A23170C"/>
    <w:multiLevelType w:val="multilevel"/>
    <w:tmpl w:val="9EB27A9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622D7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3210C4E"/>
    <w:multiLevelType w:val="hybridMultilevel"/>
    <w:tmpl w:val="C14E769A"/>
    <w:lvl w:ilvl="0" w:tplc="FFFFFFFF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45187F76"/>
    <w:multiLevelType w:val="hybridMultilevel"/>
    <w:tmpl w:val="65D4F892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9">
    <w:nsid w:val="491B614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9F57257"/>
    <w:multiLevelType w:val="multilevel"/>
    <w:tmpl w:val="EB467E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A7F3628"/>
    <w:multiLevelType w:val="singleLevel"/>
    <w:tmpl w:val="9FB67A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22">
    <w:nsid w:val="5133538C"/>
    <w:multiLevelType w:val="hybridMultilevel"/>
    <w:tmpl w:val="F6A60756"/>
    <w:lvl w:ilvl="0" w:tplc="172E7DB8">
      <w:start w:val="6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3">
    <w:nsid w:val="541F7A81"/>
    <w:multiLevelType w:val="hybridMultilevel"/>
    <w:tmpl w:val="E4A2A394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A7582E"/>
    <w:multiLevelType w:val="hybridMultilevel"/>
    <w:tmpl w:val="B4862C92"/>
    <w:lvl w:ilvl="0" w:tplc="4B8E108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434619"/>
    <w:multiLevelType w:val="hybridMultilevel"/>
    <w:tmpl w:val="06B843F2"/>
    <w:lvl w:ilvl="0" w:tplc="FFFFFFFF">
      <w:start w:val="1"/>
      <w:numFmt w:val="upperLetter"/>
      <w:pStyle w:val="List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A87A9F"/>
    <w:multiLevelType w:val="hybridMultilevel"/>
    <w:tmpl w:val="3CBC7598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7">
    <w:nsid w:val="66761089"/>
    <w:multiLevelType w:val="hybridMultilevel"/>
    <w:tmpl w:val="99E8DCFE"/>
    <w:lvl w:ilvl="0" w:tplc="1D8CE41C">
      <w:start w:val="7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28">
    <w:nsid w:val="674A47BE"/>
    <w:multiLevelType w:val="multilevel"/>
    <w:tmpl w:val="52F25E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0856C1A"/>
    <w:multiLevelType w:val="hybridMultilevel"/>
    <w:tmpl w:val="EC96EFDC"/>
    <w:lvl w:ilvl="0" w:tplc="6CB60644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767A0730"/>
    <w:multiLevelType w:val="hybridMultilevel"/>
    <w:tmpl w:val="7E6EB632"/>
    <w:lvl w:ilvl="0" w:tplc="172E7DB8">
      <w:start w:val="5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31">
    <w:nsid w:val="7708429D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9F91AD1"/>
    <w:multiLevelType w:val="hybridMultilevel"/>
    <w:tmpl w:val="763697BA"/>
    <w:lvl w:ilvl="0" w:tplc="FFFFFFFF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C93A4C"/>
    <w:multiLevelType w:val="hybridMultilevel"/>
    <w:tmpl w:val="519E875C"/>
    <w:lvl w:ilvl="0" w:tplc="0409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4">
    <w:nsid w:val="7F7A479D"/>
    <w:multiLevelType w:val="hybridMultilevel"/>
    <w:tmpl w:val="81BEEC38"/>
    <w:lvl w:ilvl="0" w:tplc="DAF0DD18">
      <w:start w:val="7"/>
      <w:numFmt w:val="upperRoman"/>
      <w:lvlText w:val="%1."/>
      <w:lvlJc w:val="left"/>
      <w:pPr>
        <w:tabs>
          <w:tab w:val="num" w:pos="907"/>
        </w:tabs>
        <w:ind w:left="907" w:hanging="72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1"/>
  </w:num>
  <w:num w:numId="5">
    <w:abstractNumId w:val="16"/>
  </w:num>
  <w:num w:numId="6">
    <w:abstractNumId w:val="11"/>
  </w:num>
  <w:num w:numId="7">
    <w:abstractNumId w:val="1"/>
  </w:num>
  <w:num w:numId="8">
    <w:abstractNumId w:val="17"/>
  </w:num>
  <w:num w:numId="9">
    <w:abstractNumId w:val="28"/>
  </w:num>
  <w:num w:numId="10">
    <w:abstractNumId w:val="6"/>
  </w:num>
  <w:num w:numId="11">
    <w:abstractNumId w:val="32"/>
  </w:num>
  <w:num w:numId="12">
    <w:abstractNumId w:val="24"/>
  </w:num>
  <w:num w:numId="13">
    <w:abstractNumId w:val="20"/>
  </w:num>
  <w:num w:numId="14">
    <w:abstractNumId w:val="19"/>
  </w:num>
  <w:num w:numId="15">
    <w:abstractNumId w:val="9"/>
  </w:num>
  <w:num w:numId="16">
    <w:abstractNumId w:val="2"/>
  </w:num>
  <w:num w:numId="17">
    <w:abstractNumId w:val="21"/>
  </w:num>
  <w:num w:numId="18">
    <w:abstractNumId w:val="29"/>
  </w:num>
  <w:num w:numId="19">
    <w:abstractNumId w:val="15"/>
  </w:num>
  <w:num w:numId="20">
    <w:abstractNumId w:val="23"/>
  </w:num>
  <w:num w:numId="21">
    <w:abstractNumId w:val="7"/>
  </w:num>
  <w:num w:numId="22">
    <w:abstractNumId w:val="5"/>
  </w:num>
  <w:num w:numId="23">
    <w:abstractNumId w:val="13"/>
  </w:num>
  <w:num w:numId="24">
    <w:abstractNumId w:val="30"/>
  </w:num>
  <w:num w:numId="25">
    <w:abstractNumId w:val="22"/>
  </w:num>
  <w:num w:numId="26">
    <w:abstractNumId w:val="25"/>
  </w:num>
  <w:num w:numId="27">
    <w:abstractNumId w:val="34"/>
  </w:num>
  <w:num w:numId="28">
    <w:abstractNumId w:val="27"/>
  </w:num>
  <w:num w:numId="29">
    <w:abstractNumId w:val="18"/>
  </w:num>
  <w:num w:numId="30">
    <w:abstractNumId w:val="4"/>
  </w:num>
  <w:num w:numId="31">
    <w:abstractNumId w:val="14"/>
  </w:num>
  <w:num w:numId="32">
    <w:abstractNumId w:val="3"/>
  </w:num>
  <w:num w:numId="33">
    <w:abstractNumId w:val="33"/>
  </w:num>
  <w:num w:numId="34">
    <w:abstractNumId w:val="1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04"/>
    <w:rsid w:val="00005456"/>
    <w:rsid w:val="00007821"/>
    <w:rsid w:val="0001454E"/>
    <w:rsid w:val="00021EA2"/>
    <w:rsid w:val="000235B8"/>
    <w:rsid w:val="00030A96"/>
    <w:rsid w:val="00031711"/>
    <w:rsid w:val="00050904"/>
    <w:rsid w:val="0005408E"/>
    <w:rsid w:val="00054655"/>
    <w:rsid w:val="00056DC7"/>
    <w:rsid w:val="0006441C"/>
    <w:rsid w:val="000721AD"/>
    <w:rsid w:val="00077F2E"/>
    <w:rsid w:val="000823C8"/>
    <w:rsid w:val="00087604"/>
    <w:rsid w:val="000A60FC"/>
    <w:rsid w:val="000B4414"/>
    <w:rsid w:val="000B45CE"/>
    <w:rsid w:val="000C6DA9"/>
    <w:rsid w:val="000E6E34"/>
    <w:rsid w:val="000E73DC"/>
    <w:rsid w:val="000F063A"/>
    <w:rsid w:val="000F243E"/>
    <w:rsid w:val="000F2D0A"/>
    <w:rsid w:val="001043F5"/>
    <w:rsid w:val="00104D5D"/>
    <w:rsid w:val="001059BD"/>
    <w:rsid w:val="00113B0F"/>
    <w:rsid w:val="001172B1"/>
    <w:rsid w:val="00121DBC"/>
    <w:rsid w:val="00121FE7"/>
    <w:rsid w:val="001422EA"/>
    <w:rsid w:val="00142DAC"/>
    <w:rsid w:val="00143457"/>
    <w:rsid w:val="00143975"/>
    <w:rsid w:val="00146F99"/>
    <w:rsid w:val="0015495C"/>
    <w:rsid w:val="00161DAE"/>
    <w:rsid w:val="00162D0D"/>
    <w:rsid w:val="00166745"/>
    <w:rsid w:val="001672C5"/>
    <w:rsid w:val="001709BA"/>
    <w:rsid w:val="00172E44"/>
    <w:rsid w:val="001835D3"/>
    <w:rsid w:val="00192C31"/>
    <w:rsid w:val="00195F42"/>
    <w:rsid w:val="001A3D5B"/>
    <w:rsid w:val="001B5411"/>
    <w:rsid w:val="001C14A3"/>
    <w:rsid w:val="001C14E5"/>
    <w:rsid w:val="001C3275"/>
    <w:rsid w:val="001D1E30"/>
    <w:rsid w:val="001D20AE"/>
    <w:rsid w:val="001D3520"/>
    <w:rsid w:val="001D5BB8"/>
    <w:rsid w:val="001F7C61"/>
    <w:rsid w:val="00205A1E"/>
    <w:rsid w:val="002106D2"/>
    <w:rsid w:val="0022013B"/>
    <w:rsid w:val="00224909"/>
    <w:rsid w:val="00224A94"/>
    <w:rsid w:val="002302AE"/>
    <w:rsid w:val="0023237A"/>
    <w:rsid w:val="00233471"/>
    <w:rsid w:val="002533BA"/>
    <w:rsid w:val="00267693"/>
    <w:rsid w:val="00270F59"/>
    <w:rsid w:val="00273985"/>
    <w:rsid w:val="002774D6"/>
    <w:rsid w:val="00281920"/>
    <w:rsid w:val="0028264F"/>
    <w:rsid w:val="00283845"/>
    <w:rsid w:val="002839D5"/>
    <w:rsid w:val="00285311"/>
    <w:rsid w:val="00285731"/>
    <w:rsid w:val="00286463"/>
    <w:rsid w:val="00293BCC"/>
    <w:rsid w:val="002A11D9"/>
    <w:rsid w:val="002A3995"/>
    <w:rsid w:val="002A3AFF"/>
    <w:rsid w:val="002A732E"/>
    <w:rsid w:val="002A7422"/>
    <w:rsid w:val="002B0022"/>
    <w:rsid w:val="002B44E1"/>
    <w:rsid w:val="002C0D64"/>
    <w:rsid w:val="002C1806"/>
    <w:rsid w:val="002D3103"/>
    <w:rsid w:val="002D536B"/>
    <w:rsid w:val="002E6BE5"/>
    <w:rsid w:val="002F43CC"/>
    <w:rsid w:val="00302BB7"/>
    <w:rsid w:val="00314BA4"/>
    <w:rsid w:val="00315166"/>
    <w:rsid w:val="00315B9C"/>
    <w:rsid w:val="003167A8"/>
    <w:rsid w:val="00317202"/>
    <w:rsid w:val="003207D6"/>
    <w:rsid w:val="00322CC7"/>
    <w:rsid w:val="0033496F"/>
    <w:rsid w:val="003355A3"/>
    <w:rsid w:val="00340280"/>
    <w:rsid w:val="00342E57"/>
    <w:rsid w:val="00362830"/>
    <w:rsid w:val="00363E32"/>
    <w:rsid w:val="00365A89"/>
    <w:rsid w:val="003662D5"/>
    <w:rsid w:val="0037269C"/>
    <w:rsid w:val="00373CF6"/>
    <w:rsid w:val="00380344"/>
    <w:rsid w:val="0038122C"/>
    <w:rsid w:val="00381CC3"/>
    <w:rsid w:val="00394E88"/>
    <w:rsid w:val="003B2701"/>
    <w:rsid w:val="003B29B7"/>
    <w:rsid w:val="003B3D7A"/>
    <w:rsid w:val="003B5F00"/>
    <w:rsid w:val="003C3158"/>
    <w:rsid w:val="003D08B8"/>
    <w:rsid w:val="003D0CF4"/>
    <w:rsid w:val="003D438A"/>
    <w:rsid w:val="003D6782"/>
    <w:rsid w:val="003F3CEB"/>
    <w:rsid w:val="003F3D66"/>
    <w:rsid w:val="003F4B89"/>
    <w:rsid w:val="00401F5E"/>
    <w:rsid w:val="0040308F"/>
    <w:rsid w:val="00407DB3"/>
    <w:rsid w:val="004116D5"/>
    <w:rsid w:val="0041772F"/>
    <w:rsid w:val="00441A5F"/>
    <w:rsid w:val="00451E18"/>
    <w:rsid w:val="004612ED"/>
    <w:rsid w:val="00461E0F"/>
    <w:rsid w:val="004640A2"/>
    <w:rsid w:val="004663D4"/>
    <w:rsid w:val="00474EF7"/>
    <w:rsid w:val="004827F6"/>
    <w:rsid w:val="00492E70"/>
    <w:rsid w:val="004954D0"/>
    <w:rsid w:val="004A1157"/>
    <w:rsid w:val="004A4694"/>
    <w:rsid w:val="004A7225"/>
    <w:rsid w:val="004B114A"/>
    <w:rsid w:val="004C0530"/>
    <w:rsid w:val="004C3D4D"/>
    <w:rsid w:val="004D34E4"/>
    <w:rsid w:val="004D5FC3"/>
    <w:rsid w:val="004D71D5"/>
    <w:rsid w:val="004E03B7"/>
    <w:rsid w:val="004E5080"/>
    <w:rsid w:val="004F2629"/>
    <w:rsid w:val="004F2E40"/>
    <w:rsid w:val="004F3457"/>
    <w:rsid w:val="004F4B14"/>
    <w:rsid w:val="004F5129"/>
    <w:rsid w:val="00500F53"/>
    <w:rsid w:val="00501D93"/>
    <w:rsid w:val="005106B5"/>
    <w:rsid w:val="00512180"/>
    <w:rsid w:val="00542227"/>
    <w:rsid w:val="00543964"/>
    <w:rsid w:val="00544B94"/>
    <w:rsid w:val="00550F90"/>
    <w:rsid w:val="0055435C"/>
    <w:rsid w:val="00555D8D"/>
    <w:rsid w:val="00565048"/>
    <w:rsid w:val="00565224"/>
    <w:rsid w:val="00570C3D"/>
    <w:rsid w:val="00572259"/>
    <w:rsid w:val="00572328"/>
    <w:rsid w:val="005760CB"/>
    <w:rsid w:val="00577C53"/>
    <w:rsid w:val="00583B63"/>
    <w:rsid w:val="00591915"/>
    <w:rsid w:val="0059504D"/>
    <w:rsid w:val="005A4E16"/>
    <w:rsid w:val="005B18B3"/>
    <w:rsid w:val="005B7E03"/>
    <w:rsid w:val="005D0D88"/>
    <w:rsid w:val="005D2762"/>
    <w:rsid w:val="005E25C0"/>
    <w:rsid w:val="005F0A38"/>
    <w:rsid w:val="005F134D"/>
    <w:rsid w:val="005F2543"/>
    <w:rsid w:val="005F447C"/>
    <w:rsid w:val="005F5F61"/>
    <w:rsid w:val="0060414D"/>
    <w:rsid w:val="00606FA2"/>
    <w:rsid w:val="00607B00"/>
    <w:rsid w:val="00610A8E"/>
    <w:rsid w:val="00611FD6"/>
    <w:rsid w:val="006141CC"/>
    <w:rsid w:val="006172D2"/>
    <w:rsid w:val="006205A5"/>
    <w:rsid w:val="00636199"/>
    <w:rsid w:val="00641B55"/>
    <w:rsid w:val="00642661"/>
    <w:rsid w:val="00643679"/>
    <w:rsid w:val="00653A5D"/>
    <w:rsid w:val="006555BD"/>
    <w:rsid w:val="006556D2"/>
    <w:rsid w:val="006608C7"/>
    <w:rsid w:val="00663150"/>
    <w:rsid w:val="00663A21"/>
    <w:rsid w:val="00677C56"/>
    <w:rsid w:val="00682012"/>
    <w:rsid w:val="00691C3C"/>
    <w:rsid w:val="006929F2"/>
    <w:rsid w:val="006A419A"/>
    <w:rsid w:val="006B2243"/>
    <w:rsid w:val="006B627C"/>
    <w:rsid w:val="006C4091"/>
    <w:rsid w:val="006C43B8"/>
    <w:rsid w:val="006C7919"/>
    <w:rsid w:val="006D0BB6"/>
    <w:rsid w:val="006D10B6"/>
    <w:rsid w:val="006D1AEB"/>
    <w:rsid w:val="006D535B"/>
    <w:rsid w:val="006E5A24"/>
    <w:rsid w:val="006E61AB"/>
    <w:rsid w:val="006E6AEC"/>
    <w:rsid w:val="006E7F2B"/>
    <w:rsid w:val="006F33A7"/>
    <w:rsid w:val="00700114"/>
    <w:rsid w:val="00700709"/>
    <w:rsid w:val="007018A8"/>
    <w:rsid w:val="00705DC4"/>
    <w:rsid w:val="00706564"/>
    <w:rsid w:val="00717BE9"/>
    <w:rsid w:val="00717C93"/>
    <w:rsid w:val="00721D03"/>
    <w:rsid w:val="0072244F"/>
    <w:rsid w:val="00722462"/>
    <w:rsid w:val="0073001B"/>
    <w:rsid w:val="007349B1"/>
    <w:rsid w:val="00734F48"/>
    <w:rsid w:val="007451BF"/>
    <w:rsid w:val="007455FF"/>
    <w:rsid w:val="00752A7F"/>
    <w:rsid w:val="0075309A"/>
    <w:rsid w:val="00770324"/>
    <w:rsid w:val="00772534"/>
    <w:rsid w:val="00775756"/>
    <w:rsid w:val="007764DE"/>
    <w:rsid w:val="0078057E"/>
    <w:rsid w:val="0078310A"/>
    <w:rsid w:val="007837AB"/>
    <w:rsid w:val="00792D82"/>
    <w:rsid w:val="00796325"/>
    <w:rsid w:val="007A0229"/>
    <w:rsid w:val="007A0BFB"/>
    <w:rsid w:val="007A3743"/>
    <w:rsid w:val="007A517C"/>
    <w:rsid w:val="007B3824"/>
    <w:rsid w:val="007B54AB"/>
    <w:rsid w:val="007B60EB"/>
    <w:rsid w:val="007B695B"/>
    <w:rsid w:val="007C12B6"/>
    <w:rsid w:val="007C77B6"/>
    <w:rsid w:val="007D26CF"/>
    <w:rsid w:val="007D4938"/>
    <w:rsid w:val="007D5191"/>
    <w:rsid w:val="007D6F5D"/>
    <w:rsid w:val="007D7B23"/>
    <w:rsid w:val="007E1D57"/>
    <w:rsid w:val="007E28B2"/>
    <w:rsid w:val="007E29C4"/>
    <w:rsid w:val="007E6221"/>
    <w:rsid w:val="007F2115"/>
    <w:rsid w:val="007F2E8B"/>
    <w:rsid w:val="007F377D"/>
    <w:rsid w:val="00811321"/>
    <w:rsid w:val="00813BE1"/>
    <w:rsid w:val="0081453B"/>
    <w:rsid w:val="008170E2"/>
    <w:rsid w:val="00821503"/>
    <w:rsid w:val="008223E8"/>
    <w:rsid w:val="00831036"/>
    <w:rsid w:val="00831067"/>
    <w:rsid w:val="00832CF2"/>
    <w:rsid w:val="008378CE"/>
    <w:rsid w:val="00843E0A"/>
    <w:rsid w:val="0084789B"/>
    <w:rsid w:val="00847D18"/>
    <w:rsid w:val="00863615"/>
    <w:rsid w:val="00873B3F"/>
    <w:rsid w:val="00876138"/>
    <w:rsid w:val="00880B21"/>
    <w:rsid w:val="0088322A"/>
    <w:rsid w:val="008878F3"/>
    <w:rsid w:val="00887948"/>
    <w:rsid w:val="008914F0"/>
    <w:rsid w:val="008A280F"/>
    <w:rsid w:val="008C6605"/>
    <w:rsid w:val="008D11BF"/>
    <w:rsid w:val="008D4739"/>
    <w:rsid w:val="008D5C44"/>
    <w:rsid w:val="008E1039"/>
    <w:rsid w:val="008E32A1"/>
    <w:rsid w:val="008F320D"/>
    <w:rsid w:val="008F5313"/>
    <w:rsid w:val="009120C7"/>
    <w:rsid w:val="0091274A"/>
    <w:rsid w:val="0091486A"/>
    <w:rsid w:val="009173A1"/>
    <w:rsid w:val="009176F0"/>
    <w:rsid w:val="00920989"/>
    <w:rsid w:val="00920DFD"/>
    <w:rsid w:val="009267C8"/>
    <w:rsid w:val="00932462"/>
    <w:rsid w:val="00943E5E"/>
    <w:rsid w:val="0094707E"/>
    <w:rsid w:val="00947F13"/>
    <w:rsid w:val="0096005B"/>
    <w:rsid w:val="00967A6E"/>
    <w:rsid w:val="00973928"/>
    <w:rsid w:val="00974A67"/>
    <w:rsid w:val="00980D5E"/>
    <w:rsid w:val="00985416"/>
    <w:rsid w:val="00995357"/>
    <w:rsid w:val="009B28F7"/>
    <w:rsid w:val="009B374D"/>
    <w:rsid w:val="009B63F2"/>
    <w:rsid w:val="009B7DF3"/>
    <w:rsid w:val="009C75B2"/>
    <w:rsid w:val="009D6DCC"/>
    <w:rsid w:val="009D6F26"/>
    <w:rsid w:val="009D77D2"/>
    <w:rsid w:val="009E0C45"/>
    <w:rsid w:val="009F3718"/>
    <w:rsid w:val="009F79CA"/>
    <w:rsid w:val="00A04EB6"/>
    <w:rsid w:val="00A10F78"/>
    <w:rsid w:val="00A152AB"/>
    <w:rsid w:val="00A227D2"/>
    <w:rsid w:val="00A236E7"/>
    <w:rsid w:val="00A30137"/>
    <w:rsid w:val="00A33CA7"/>
    <w:rsid w:val="00A36B39"/>
    <w:rsid w:val="00A51B75"/>
    <w:rsid w:val="00A543FE"/>
    <w:rsid w:val="00A567FA"/>
    <w:rsid w:val="00A56D56"/>
    <w:rsid w:val="00A656EF"/>
    <w:rsid w:val="00A6660B"/>
    <w:rsid w:val="00A678EF"/>
    <w:rsid w:val="00A80E38"/>
    <w:rsid w:val="00A82988"/>
    <w:rsid w:val="00A82FD2"/>
    <w:rsid w:val="00A90442"/>
    <w:rsid w:val="00A92F80"/>
    <w:rsid w:val="00A93510"/>
    <w:rsid w:val="00A96964"/>
    <w:rsid w:val="00A97542"/>
    <w:rsid w:val="00AA11E1"/>
    <w:rsid w:val="00AA4FA6"/>
    <w:rsid w:val="00AB1921"/>
    <w:rsid w:val="00AB2C83"/>
    <w:rsid w:val="00AB5FA1"/>
    <w:rsid w:val="00AB6749"/>
    <w:rsid w:val="00AD123A"/>
    <w:rsid w:val="00AD35D0"/>
    <w:rsid w:val="00AD4997"/>
    <w:rsid w:val="00AE397E"/>
    <w:rsid w:val="00B01005"/>
    <w:rsid w:val="00B06973"/>
    <w:rsid w:val="00B112BF"/>
    <w:rsid w:val="00B11B44"/>
    <w:rsid w:val="00B12592"/>
    <w:rsid w:val="00B12CC9"/>
    <w:rsid w:val="00B13BB3"/>
    <w:rsid w:val="00B22C28"/>
    <w:rsid w:val="00B25909"/>
    <w:rsid w:val="00B26E31"/>
    <w:rsid w:val="00B31923"/>
    <w:rsid w:val="00B330A8"/>
    <w:rsid w:val="00B41845"/>
    <w:rsid w:val="00B44FE2"/>
    <w:rsid w:val="00B5159A"/>
    <w:rsid w:val="00B52B5C"/>
    <w:rsid w:val="00B61F56"/>
    <w:rsid w:val="00B628CF"/>
    <w:rsid w:val="00B635FC"/>
    <w:rsid w:val="00B66C0F"/>
    <w:rsid w:val="00B72318"/>
    <w:rsid w:val="00B73FC1"/>
    <w:rsid w:val="00B76985"/>
    <w:rsid w:val="00B81C85"/>
    <w:rsid w:val="00B92DE0"/>
    <w:rsid w:val="00B97225"/>
    <w:rsid w:val="00B97555"/>
    <w:rsid w:val="00BA016A"/>
    <w:rsid w:val="00BA0993"/>
    <w:rsid w:val="00BA100D"/>
    <w:rsid w:val="00BA714B"/>
    <w:rsid w:val="00BB23E5"/>
    <w:rsid w:val="00BC0F8E"/>
    <w:rsid w:val="00BD1DBB"/>
    <w:rsid w:val="00BD6D42"/>
    <w:rsid w:val="00BE260B"/>
    <w:rsid w:val="00BE65DC"/>
    <w:rsid w:val="00BE6DA1"/>
    <w:rsid w:val="00BF0AB4"/>
    <w:rsid w:val="00BF525F"/>
    <w:rsid w:val="00C010DF"/>
    <w:rsid w:val="00C07235"/>
    <w:rsid w:val="00C14479"/>
    <w:rsid w:val="00C16F40"/>
    <w:rsid w:val="00C354E3"/>
    <w:rsid w:val="00C45C90"/>
    <w:rsid w:val="00C52A5D"/>
    <w:rsid w:val="00C52CB0"/>
    <w:rsid w:val="00C57CC6"/>
    <w:rsid w:val="00C62CF6"/>
    <w:rsid w:val="00C65785"/>
    <w:rsid w:val="00C668E3"/>
    <w:rsid w:val="00C672B8"/>
    <w:rsid w:val="00C70C1A"/>
    <w:rsid w:val="00C828E5"/>
    <w:rsid w:val="00C82ACA"/>
    <w:rsid w:val="00C921FE"/>
    <w:rsid w:val="00CA1A67"/>
    <w:rsid w:val="00CA33EB"/>
    <w:rsid w:val="00CA37EE"/>
    <w:rsid w:val="00CA6E12"/>
    <w:rsid w:val="00CA75B3"/>
    <w:rsid w:val="00CB3087"/>
    <w:rsid w:val="00CB60F6"/>
    <w:rsid w:val="00CB7CE9"/>
    <w:rsid w:val="00CC4A91"/>
    <w:rsid w:val="00CC5D3D"/>
    <w:rsid w:val="00CC666C"/>
    <w:rsid w:val="00CD17C0"/>
    <w:rsid w:val="00CD3354"/>
    <w:rsid w:val="00CD502C"/>
    <w:rsid w:val="00CD5EB8"/>
    <w:rsid w:val="00CD6C3D"/>
    <w:rsid w:val="00CD7E61"/>
    <w:rsid w:val="00CE12D6"/>
    <w:rsid w:val="00CF313F"/>
    <w:rsid w:val="00D016C6"/>
    <w:rsid w:val="00D02227"/>
    <w:rsid w:val="00D0230E"/>
    <w:rsid w:val="00D07FF8"/>
    <w:rsid w:val="00D156B1"/>
    <w:rsid w:val="00D24D20"/>
    <w:rsid w:val="00D257DE"/>
    <w:rsid w:val="00D25859"/>
    <w:rsid w:val="00D26DA0"/>
    <w:rsid w:val="00D4365D"/>
    <w:rsid w:val="00D51EFF"/>
    <w:rsid w:val="00D54568"/>
    <w:rsid w:val="00D551C3"/>
    <w:rsid w:val="00D60236"/>
    <w:rsid w:val="00D62A85"/>
    <w:rsid w:val="00D73C6B"/>
    <w:rsid w:val="00D762A6"/>
    <w:rsid w:val="00D84377"/>
    <w:rsid w:val="00D84F02"/>
    <w:rsid w:val="00D86F47"/>
    <w:rsid w:val="00D8794B"/>
    <w:rsid w:val="00D9433D"/>
    <w:rsid w:val="00DA170D"/>
    <w:rsid w:val="00DA22A7"/>
    <w:rsid w:val="00DB5D2B"/>
    <w:rsid w:val="00DB7B1A"/>
    <w:rsid w:val="00DC17C4"/>
    <w:rsid w:val="00DC42C7"/>
    <w:rsid w:val="00DC5960"/>
    <w:rsid w:val="00DD0F0D"/>
    <w:rsid w:val="00E01687"/>
    <w:rsid w:val="00E039BA"/>
    <w:rsid w:val="00E10B96"/>
    <w:rsid w:val="00E2274C"/>
    <w:rsid w:val="00E2599B"/>
    <w:rsid w:val="00E468E4"/>
    <w:rsid w:val="00E50DE9"/>
    <w:rsid w:val="00E517EA"/>
    <w:rsid w:val="00E51874"/>
    <w:rsid w:val="00E524F0"/>
    <w:rsid w:val="00E52AD9"/>
    <w:rsid w:val="00E541F3"/>
    <w:rsid w:val="00E54ACB"/>
    <w:rsid w:val="00E54B51"/>
    <w:rsid w:val="00E635DC"/>
    <w:rsid w:val="00E735B1"/>
    <w:rsid w:val="00E73A7C"/>
    <w:rsid w:val="00E840A6"/>
    <w:rsid w:val="00E86685"/>
    <w:rsid w:val="00E90325"/>
    <w:rsid w:val="00EA09CE"/>
    <w:rsid w:val="00EA6AFB"/>
    <w:rsid w:val="00EA6E82"/>
    <w:rsid w:val="00EA784D"/>
    <w:rsid w:val="00EB5AD8"/>
    <w:rsid w:val="00EC07FF"/>
    <w:rsid w:val="00ED0FAD"/>
    <w:rsid w:val="00ED50F9"/>
    <w:rsid w:val="00ED5BE1"/>
    <w:rsid w:val="00ED65C5"/>
    <w:rsid w:val="00ED7C30"/>
    <w:rsid w:val="00EE36DC"/>
    <w:rsid w:val="00EE3E12"/>
    <w:rsid w:val="00EF168C"/>
    <w:rsid w:val="00EF5FDD"/>
    <w:rsid w:val="00F05700"/>
    <w:rsid w:val="00F1271B"/>
    <w:rsid w:val="00F17106"/>
    <w:rsid w:val="00F35DB9"/>
    <w:rsid w:val="00F50FD1"/>
    <w:rsid w:val="00F52AC1"/>
    <w:rsid w:val="00F5781E"/>
    <w:rsid w:val="00F70DDE"/>
    <w:rsid w:val="00F75A33"/>
    <w:rsid w:val="00F77780"/>
    <w:rsid w:val="00F905D1"/>
    <w:rsid w:val="00F9289B"/>
    <w:rsid w:val="00FA0754"/>
    <w:rsid w:val="00FA5BE9"/>
    <w:rsid w:val="00FB0545"/>
    <w:rsid w:val="00FB625C"/>
    <w:rsid w:val="00FB7E68"/>
    <w:rsid w:val="00FC1CBB"/>
    <w:rsid w:val="00FC2E16"/>
    <w:rsid w:val="00FC5662"/>
    <w:rsid w:val="00FC611A"/>
    <w:rsid w:val="00FD2940"/>
    <w:rsid w:val="00FE2C42"/>
    <w:rsid w:val="00FE6BE8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2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A">
    <w:name w:val="List A"/>
    <w:basedOn w:val="Normal"/>
    <w:rsid w:val="006C43B8"/>
    <w:pPr>
      <w:numPr>
        <w:numId w:val="26"/>
      </w:num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B769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2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03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/>
      <w:b/>
      <w:i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144"/>
      <w:outlineLvl w:val="1"/>
    </w:pPr>
    <w:rPr>
      <w:rFonts w:ascii="Arial" w:hAnsi="Arial"/>
      <w:b/>
      <w:color w:val="00008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60" w:after="144"/>
      <w:ind w:left="180"/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60" w:after="144"/>
      <w:outlineLvl w:val="3"/>
    </w:pPr>
    <w:rPr>
      <w:rFonts w:ascii="Arial" w:hAnsi="Arial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before="60" w:after="144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hd w:val="clear" w:color="auto" w:fill="C0C0C0"/>
      <w:tabs>
        <w:tab w:val="center" w:pos="5400"/>
        <w:tab w:val="right" w:pos="10620"/>
      </w:tabs>
      <w:jc w:val="center"/>
    </w:pPr>
    <w:rPr>
      <w:rFonts w:ascii="Arial" w:hAnsi="Arial"/>
      <w:b/>
      <w:smallCaps/>
      <w:spacing w:val="4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tabs>
        <w:tab w:val="left" w:pos="720"/>
      </w:tabs>
      <w:spacing w:before="60" w:after="144"/>
      <w:ind w:left="720" w:hanging="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table" w:styleId="TableGrid">
    <w:name w:val="Table Grid"/>
    <w:basedOn w:val="TableNormal"/>
    <w:uiPriority w:val="59"/>
    <w:rsid w:val="002201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22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A">
    <w:name w:val="List A"/>
    <w:basedOn w:val="Normal"/>
    <w:rsid w:val="006C43B8"/>
    <w:pPr>
      <w:numPr>
        <w:numId w:val="26"/>
      </w:numPr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B7698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12B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E03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Baptist.IRB@bmhc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CEE2-AA5C-4BB5-A2EB-944BE4B9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2</Pages>
  <Words>342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Continuing Review of Research</vt:lpstr>
    </vt:vector>
  </TitlesOfParts>
  <Company>IHS</Company>
  <LinksUpToDate>false</LinksUpToDate>
  <CharactersWithSpaces>2710</CharactersWithSpaces>
  <SharedDoc>false</SharedDoc>
  <HLinks>
    <vt:vector size="24" baseType="variant">
      <vt:variant>
        <vt:i4>6750225</vt:i4>
      </vt:variant>
      <vt:variant>
        <vt:i4>9</vt:i4>
      </vt:variant>
      <vt:variant>
        <vt:i4>0</vt:i4>
      </vt:variant>
      <vt:variant>
        <vt:i4>5</vt:i4>
      </vt:variant>
      <vt:variant>
        <vt:lpwstr>mailto:Stephanie.Taylor@BMHCC.org</vt:lpwstr>
      </vt:variant>
      <vt:variant>
        <vt:lpwstr/>
      </vt:variant>
      <vt:variant>
        <vt:i4>7405582</vt:i4>
      </vt:variant>
      <vt:variant>
        <vt:i4>6</vt:i4>
      </vt:variant>
      <vt:variant>
        <vt:i4>0</vt:i4>
      </vt:variant>
      <vt:variant>
        <vt:i4>5</vt:i4>
      </vt:variant>
      <vt:variant>
        <vt:lpwstr>mailto:Reeca.Slater@BMHCC.org</vt:lpwstr>
      </vt:variant>
      <vt:variant>
        <vt:lpwstr/>
      </vt:variant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mailto:Chanta.Williams@BMHCC.org</vt:lpwstr>
      </vt:variant>
      <vt:variant>
        <vt:lpwstr/>
      </vt:variant>
      <vt:variant>
        <vt:i4>7798788</vt:i4>
      </vt:variant>
      <vt:variant>
        <vt:i4>0</vt:i4>
      </vt:variant>
      <vt:variant>
        <vt:i4>0</vt:i4>
      </vt:variant>
      <vt:variant>
        <vt:i4>5</vt:i4>
      </vt:variant>
      <vt:variant>
        <vt:lpwstr>mailto:Grace.Miller@BMHCC.org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Continuing Review of Research</dc:title>
  <dc:creator>Chanta Williams-Bailey</dc:creator>
  <cp:lastModifiedBy>Tracey E. Smith</cp:lastModifiedBy>
  <cp:revision>8</cp:revision>
  <cp:lastPrinted>2017-02-15T15:24:00Z</cp:lastPrinted>
  <dcterms:created xsi:type="dcterms:W3CDTF">2018-11-20T20:43:00Z</dcterms:created>
  <dcterms:modified xsi:type="dcterms:W3CDTF">2018-12-21T19:35:00Z</dcterms:modified>
</cp:coreProperties>
</file>